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3523615</wp:posOffset>
            </wp:positionH>
            <wp:positionV relativeFrom="margin">
              <wp:posOffset>0</wp:posOffset>
            </wp:positionV>
            <wp:extent cx="518160" cy="6642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8160" cy="664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687" w:left="1373" w:right="1086" w:bottom="151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КОМИТЕТ ОБРАЗОВАНИЯ, НАУКИ И МОЛОДЕЖНОЙ ПОЛИТИКИ</w:t>
        <w:br/>
        <w:t>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ПРИКАЗ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24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ragraph">
                  <wp:posOffset>12700</wp:posOffset>
                </wp:positionV>
                <wp:extent cx="368935" cy="20129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№ 82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4.25pt;margin-top:1.pt;width:29.050000000000001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№ 82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09.07.2020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Волгоград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 внесении изменений в приказ комитета образования, науки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192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и молодежной политики Волгоградской области от 13 марта 2019 г. № 29</w:t>
        <w:br/>
        <w:t>"Об утверждении списка организаций, осуществляющих образовательную</w:t>
        <w:br/>
        <w:t>деятельность, и иных действующих в сфере образования организаций,</w:t>
        <w:br/>
        <w:t>а также их объединений, которым присвоен статус региональной</w:t>
        <w:br/>
        <w:t>инновационной площадки Волгоградской области, и списка организаций,</w:t>
        <w:br/>
        <w:t>осуществляющих образовательную деятельность, и иных действующих</w:t>
        <w:br/>
        <w:t>в сфере образования организаций, а также их объединений, у которых</w:t>
        <w:br/>
        <w:t>прекращено действие статуса региональной инновационной площадки</w:t>
        <w:br/>
        <w:t>Волгоградской области"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В соответствии с приказом министерства образования и молодежной политики Волгоградской области от 30 декабря 2013 г. № 1755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площадками", на основании решения регионального экспертного совета по вопросам координации и управления инновационной деятельностью региональных инновационных площадок Волгоградской области (протокол от 23 июня 2020 г. № 12) и р и к а з ы в а ю: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077" w:val="left"/>
        </w:tabs>
        <w:bidi w:val="0"/>
        <w:spacing w:before="0" w:after="0" w:line="259" w:lineRule="auto"/>
        <w:ind w:left="0" w:right="0" w:firstLine="74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1. Внести в приказ комитета образования, науки и молодежной политики Волгоградской области от 13 марта 2019 г. №</w:t>
        <w:tab/>
        <w:t>29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"Об утверждении списка организаций, осуществляющих образовательную деятельность, и иных действующих в сфере образования организаций, а также их объединений, которым присвоен статус региональной инновационной площадки Волгоградской области, и списка организаций, осуществляющих образовательную деятельность, и иных действующих в сфере образования организаций, а также их объединений, у которых прекращено действие статуса региональной инновационной площадки Волгоградской области" следующие изменения: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74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1.1. Список организаций, осуществляющих образовательную деятельность, и иных действующих в сфере образования организаций, а также их объединений, которым присвоен статус региональной инновационной площадки Волгоградской области, утвержденный названным приказом, изложить в новой редакции согласно приложению 1.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80" w:right="0" w:firstLine="74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1.2. Список организаций, осуществляющих образовательную деятельность, и иных действующих в сфере образования организаций, а также их объединений, у которых прекращено действие статуса региональной инновационной площадки Волгоградской области, утвержденный названным приказом, изложить в новой редакции согласно приложению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59" w:lineRule="auto"/>
        <w:ind w:left="280" w:right="0" w:firstLine="74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2. Настоящий приказ вступает в силу со дня его подписания и подлежит официальному опубликованию.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280" w:right="0" w:firstLine="20"/>
        <w:jc w:val="left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7" w:left="1064" w:right="708" w:bottom="1719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781810" simplePos="0" relativeHeight="125829380" behindDoc="0" locked="0" layoutInCell="1" allowOverlap="1">
            <wp:simplePos x="0" y="0"/>
            <wp:positionH relativeFrom="page">
              <wp:posOffset>3989070</wp:posOffset>
            </wp:positionH>
            <wp:positionV relativeFrom="margin">
              <wp:posOffset>2188210</wp:posOffset>
            </wp:positionV>
            <wp:extent cx="1151890" cy="115189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151890" cy="1151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26390" distB="606425" distL="1961515" distR="114300" simplePos="0" relativeHeight="125829381" behindDoc="0" locked="0" layoutInCell="1" allowOverlap="1">
                <wp:simplePos x="0" y="0"/>
                <wp:positionH relativeFrom="page">
                  <wp:posOffset>5836285</wp:posOffset>
                </wp:positionH>
                <wp:positionV relativeFrom="margin">
                  <wp:posOffset>2514600</wp:posOffset>
                </wp:positionV>
                <wp:extent cx="972185" cy="21653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218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Л.М. Савина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9.55000000000001pt;margin-top:198.pt;width:76.549999999999997pt;height:17.050000000000001pt;z-index:-125829372;mso-wrap-distance-left:154.44999999999999pt;mso-wrap-distance-top:25.699999999999999pt;mso-wrap-distance-right:9.pt;mso-wrap-distance-bottom:47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Л.М. Савина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Председатель комитета образования, науки и молодежной политики 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624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ПРИЛОЖЕНИЕ 1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 приказу комитета образования, науки и молодежной политики 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192" w:lineRule="auto"/>
        <w:ind w:left="624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от 09.07.2020 № 82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"УТВЕРЖДЕН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192" w:lineRule="auto"/>
        <w:ind w:left="624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приказом комитета образования, науки и молодежной политики 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192" w:lineRule="auto"/>
        <w:ind w:left="624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от 13 марта 2019 г. № 29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192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СПИСОК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192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организаций, осуществляющих образовательную деятельность, и иных</w:t>
        <w:br/>
        <w:t>действующих в сфере образования организации, а также их объединений,</w:t>
        <w:br/>
        <w:t>которым присвоен статус региональной инновационной площадки</w:t>
        <w:br/>
        <w:t>Волгоградской области</w:t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66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Алексеевский муниципальный район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Усть-Бузулукская средняя школа Алексеевского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Информационно-библиотечный центр - ядро образовательной среды сельской школы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Быковский муниципальный район</w:t>
      </w:r>
    </w:p>
    <w:tbl>
      <w:tblPr>
        <w:tblOverlap w:val="never"/>
        <w:jc w:val="center"/>
        <w:tblLayout w:type="fixed"/>
      </w:tblPr>
      <w:tblGrid>
        <w:gridCol w:w="394"/>
        <w:gridCol w:w="4128"/>
        <w:gridCol w:w="3854"/>
        <w:gridCol w:w="917"/>
      </w:tblGrid>
      <w:tr>
        <w:trPr>
          <w:trHeight w:val="16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образовательное учреждение "Быковская средняя общеобразовательная школа №1 им. героя России Арефьева С.А." Быковского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модели школы социализации в условиях сельской местности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432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Городищенский муниципальный район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образовательное учреждение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"Городищенская средняя общеобразовательная школа № 3 с углубленным изучением отдельных предметов"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профессиональным развитием педагогического коллектива общеобразовательной организации, работающей в инновационном режиме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12" w:left="1099" w:right="674" w:bottom="91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70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Еланский муниципальный район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677" w:val="left"/>
              </w:tabs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  <w:tab/>
              <w:t>Муниципальное бюджетное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общеобразовательное учреждение "Журавская средняя школа" Еланского муниципального района Волгоградской области Муниципальное бюджетное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710" w:val="left"/>
              </w:tabs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  <w:tab/>
              <w:t>общеобразовательное учреждение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"Терсинская средняя школа" Еланского муниципального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0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коммуникативной компетентности учащихся сельских малокомплектных школ в урочной и внеурочной деятельности средствами театрализации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Волонтерское движение как ресурс развития социальной активности современного школьника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80" w:after="104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408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Жирновский муниципальный район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"Средняя школа № 1 г. Жирновска" Жирновского района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педагогического роста на основе анализа и оценки профессиональных компетенций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"Медведицкая средняя школа" Жирновского района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Постпоение обпазовательной спелы в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условиях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аппобаттии сЬелепапьного госулапственного обпазоватепьного станлапта среднего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31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Школа луховно-нпавственной купьтупы как инноваттионно- пазвиваютттая спела сЬопмипования высоконпавственной личности и гражданина России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24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"Линевская средняя школа" Жирновского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и апробация многопредметной модели экологического образования в условиях реализации феде</w:t>
              <w:softHyphen/>
              <w:t>ральных государственных образовательных стандартов общего образования, пропедевтики и применения профессионального стандарта "Педагог"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3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"Красноярская средняя школа №1 Жирновского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Цифровые технологии как ресурс повышения эффективности образовательной деятельности и качества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7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"Красноярская средняя школа №2 Жирновского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Модель взаимодействия общеобразовательного учреждения и учреждений дополнительного образования детей при организации внеурочной деятельности "Территория Творчества"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9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бюджетное профессиональное образовательное учреждение "Жирновский педагогический колледж"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творческой позиции педагога в условиях стандартизации педагогической деятельности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Иловлинский муниципальный район</w:t>
      </w:r>
    </w:p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Муниципальное бюджетное образовательное учреждение дополнительного образования Центр детского творчества Иловлинского Хиципального района Волгоградской 1СГИ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Камышинский муниципальный район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192" w:lineRule="auto"/>
        <w:ind w:left="820" w:right="0" w:hanging="8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Муниципальное бюджетное образовательное учреждение "Семеновская средняя общеобразовательная школа" Камышинского муниципального района 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11"/>
          <w:headerReference w:type="even" r:id="rId12"/>
          <w:headerReference w:type="first" r:id="rId13"/>
          <w:footnotePr>
            <w:pos w:val="pageBottom"/>
            <w:numFmt w:val="decimal"/>
            <w:numRestart w:val="continuous"/>
          </w:footnotePr>
          <w:pgSz w:w="11900" w:h="16840"/>
          <w:pgMar w:top="1012" w:left="1099" w:right="674" w:bottom="919" w:header="0" w:footer="3" w:gutter="0"/>
          <w:pgNumType w:start="2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0480" distB="1256030" distL="141605" distR="1022985" simplePos="0" relativeHeight="125829383" behindDoc="0" locked="0" layoutInCell="1" allowOverlap="1">
                <wp:simplePos x="0" y="0"/>
                <wp:positionH relativeFrom="page">
                  <wp:posOffset>3757930</wp:posOffset>
                </wp:positionH>
                <wp:positionV relativeFrom="margin">
                  <wp:posOffset>1200785</wp:posOffset>
                </wp:positionV>
                <wp:extent cx="2026920" cy="72517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26920" cy="725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Модели обеспечения доступности дополнительного образования для детей, проживающих в сельской местности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95.89999999999998pt;margin-top:94.549999999999997pt;width:159.59999999999999pt;height:57.100000000000001pt;z-index:-125829370;mso-wrap-distance-left:11.15pt;mso-wrap-distance-top:2.3999999999999999pt;mso-wrap-distance-right:80.549999999999997pt;mso-wrap-distance-bottom:98.9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Модели обеспечения доступности дополнительного образования для детей, проживающих в сельской местности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810385" distL="2750820" distR="114300" simplePos="0" relativeHeight="125829385" behindDoc="0" locked="0" layoutInCell="1" allowOverlap="1">
                <wp:simplePos x="0" y="0"/>
                <wp:positionH relativeFrom="page">
                  <wp:posOffset>6367145</wp:posOffset>
                </wp:positionH>
                <wp:positionV relativeFrom="margin">
                  <wp:posOffset>1170305</wp:posOffset>
                </wp:positionV>
                <wp:extent cx="326390" cy="20129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01.35000000000002pt;margin-top:92.150000000000006pt;width:25.699999999999999pt;height:15.85pt;z-index:-125829368;mso-wrap-distance-left:216.59999999999999pt;mso-wrap-distance-right:9.pt;mso-wrap-distance-bottom:142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2021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89050" distB="0" distL="114300" distR="998220" simplePos="0" relativeHeight="125829387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margin">
                  <wp:posOffset>2459355</wp:posOffset>
                </wp:positionV>
                <wp:extent cx="2078990" cy="72263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8990" cy="722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Экологическое воспитание как фактор повышения качества образования в условиях школы русской с экологическим компонентом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3.75pt;margin-top:193.65000000000001pt;width:163.69999999999999pt;height:56.899999999999999pt;z-index:-125829366;mso-wrap-distance-left:9.pt;mso-wrap-distance-top:101.5pt;mso-wrap-distance-right:78.5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Экологическое воспитание как фактор повышения качества образования в условиях школы русской с экологическим компонентом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58570" distB="551815" distL="2735580" distR="117475" simplePos="0" relativeHeight="125829389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margin">
                  <wp:posOffset>2428875</wp:posOffset>
                </wp:positionV>
                <wp:extent cx="338455" cy="201295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00.14999999999998pt;margin-top:191.25pt;width:26.649999999999999pt;height:15.85pt;z-index:-125829364;mso-wrap-distance-left:215.40000000000001pt;mso-wrap-distance-top:99.099999999999994pt;mso-wrap-distance-right:9.25pt;mso-wrap-distance-bottom:43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2020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130" distB="3785870" distL="129540" distR="5895975" simplePos="0" relativeHeight="125829391" behindDoc="0" locked="0" layoutInCell="1" allowOverlap="1">
                <wp:simplePos x="0" y="0"/>
                <wp:positionH relativeFrom="page">
                  <wp:posOffset>782955</wp:posOffset>
                </wp:positionH>
                <wp:positionV relativeFrom="margin">
                  <wp:posOffset>3709035</wp:posOffset>
                </wp:positionV>
                <wp:extent cx="125095" cy="17081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1.649999999999999pt;margin-top:292.05000000000001pt;width:9.8499999999999996pt;height:13.449999999999999pt;z-index:-125829362;mso-wrap-distance-left:10.199999999999999pt;mso-wrap-distance-top:1.8999999999999999pt;mso-wrap-distance-right:464.25pt;mso-wrap-distance-bottom:298.1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480" distB="2935605" distL="556260" distR="3213735" simplePos="0" relativeHeight="125829393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margin">
                  <wp:posOffset>3715385</wp:posOffset>
                </wp:positionV>
                <wp:extent cx="2380615" cy="101473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0615" cy="1014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бюджетное общеобразовательное учреждение "Средняя школа №1 с углубленным изучением отдельных предметов г. Котово" Котовского муниципального района Волгоградской области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95.25pt;margin-top:292.55000000000001pt;width:187.44999999999999pt;height:79.900000000000006pt;z-index:-125829360;mso-wrap-distance-left:43.799999999999997pt;mso-wrap-distance-top:2.3999999999999999pt;mso-wrap-distance-right:253.05000000000001pt;mso-wrap-distance-bottom:231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бюджетное общеобразовательное учреждение "Средняя школа №1 с углубленным изучением отдельных предметов г. Котово" Котовского муниципального района Волгоградской области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0815" distB="2934970" distL="3074035" distR="1000760" simplePos="0" relativeHeight="125829395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margin">
                  <wp:posOffset>3855720</wp:posOffset>
                </wp:positionV>
                <wp:extent cx="2075815" cy="87503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5815" cy="875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Разработка и применение системы сетевого взаимодействия по профессиональной ориентации школьников в условиях инклюзивного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93.5pt;margin-top:303.60000000000002pt;width:163.44999999999999pt;height:68.900000000000006pt;z-index:-125829358;mso-wrap-distance-left:242.05000000000001pt;mso-wrap-distance-top:13.449999999999999pt;mso-wrap-distance-right:78.799999999999997pt;mso-wrap-distance-bottom:231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Разработка и применение системы сетевого взаимодействия по профессиональной ориентации школьников в условиях инклюзивного образования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3779520" distL="5698490" distR="123190" simplePos="0" relativeHeight="125829397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margin">
                  <wp:posOffset>3684905</wp:posOffset>
                </wp:positionV>
                <wp:extent cx="328930" cy="20129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00.14999999999998pt;margin-top:290.14999999999998pt;width:25.899999999999999pt;height:15.85pt;z-index:-125829356;mso-wrap-distance-left:448.69999999999999pt;mso-wrap-distance-right:9.6999999999999993pt;mso-wrap-distance-bottom:297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18870" distB="2660650" distL="114300" distR="5895975" simplePos="0" relativeHeight="125829399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margin">
                  <wp:posOffset>4803775</wp:posOffset>
                </wp:positionV>
                <wp:extent cx="140335" cy="20129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0.450000000000003pt;margin-top:378.25pt;width:11.050000000000001pt;height:15.85pt;z-index:-125829354;mso-wrap-distance-left:9.pt;mso-wrap-distance-top:88.099999999999994pt;mso-wrap-distance-right:464.25pt;mso-wrap-distance-bottom:209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9350" distB="1819275" distL="556260" distR="3213735" simplePos="0" relativeHeight="125829401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margin">
                  <wp:posOffset>4834255</wp:posOffset>
                </wp:positionV>
                <wp:extent cx="2380615" cy="101219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0615" cy="1012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бюджетное общеобразовательное учреждение "Средняя школа №6 с углубленным изучением отдельных предметов г. Котово" Котовского муниципального района Волгоградской области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95.25pt;margin-top:380.64999999999998pt;width:187.44999999999999pt;height:79.700000000000003pt;z-index:-125829352;mso-wrap-distance-left:43.799999999999997pt;mso-wrap-distance-top:90.5pt;mso-wrap-distance-right:253.05000000000001pt;mso-wrap-distance-bottom:14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бюджетное общеобразовательное учреждение "Средняя школа №6 с углубленным изучением отдельных предметов г. Котово" Котовского муниципального района Волгоградской области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9350" distB="1819275" distL="3074035" distR="991870" simplePos="0" relativeHeight="125829403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margin">
                  <wp:posOffset>4834255</wp:posOffset>
                </wp:positionV>
                <wp:extent cx="2084705" cy="101219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4705" cy="1012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Интерактивные инструменты и ресурсы цифровой образовательной среды как средство повышения качества образования в условиях реализации национального проекта "Образование"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93.5pt;margin-top:380.64999999999998pt;width:164.15000000000001pt;height:79.700000000000003pt;z-index:-125829350;mso-wrap-distance-left:242.05000000000001pt;mso-wrap-distance-top:90.5pt;mso-wrap-distance-right:78.099999999999994pt;mso-wrap-distance-bottom:14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Интерактивные инструменты и ресурсы цифровой образовательной среды как средство повышения качества образования в условиях реализации национального проекта "Образование"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18870" distB="2660650" distL="5698490" distR="113665" simplePos="0" relativeHeight="125829405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margin">
                  <wp:posOffset>4803775</wp:posOffset>
                </wp:positionV>
                <wp:extent cx="338455" cy="20129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00.14999999999998pt;margin-top:378.25pt;width:26.649999999999999pt;height:15.85pt;z-index:-125829348;mso-wrap-distance-left:448.69999999999999pt;mso-wrap-distance-top:88.099999999999994pt;mso-wrap-distance-right:8.9499999999999993pt;mso-wrap-distance-bottom:209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99030" distB="1410970" distL="117475" distR="5895975" simplePos="0" relativeHeight="125829407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margin">
                  <wp:posOffset>6083935</wp:posOffset>
                </wp:positionV>
                <wp:extent cx="137160" cy="17081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0.700000000000003pt;margin-top:479.05000000000001pt;width:10.800000000000001pt;height:13.449999999999999pt;z-index:-125829346;mso-wrap-distance-left:9.25pt;mso-wrap-distance-top:188.90000000000001pt;mso-wrap-distance-right:464.25pt;mso-wrap-distance-bottom:111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0610" distB="1049020" distL="559435" distR="3652520" simplePos="0" relativeHeight="125829409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margin">
                  <wp:posOffset>6025515</wp:posOffset>
                </wp:positionV>
                <wp:extent cx="1938655" cy="59118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8655" cy="591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дошкольное образовательное учреждение детский сад №9 г. Котово Волгоградской области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95.5pt;margin-top:474.44999999999999pt;width:152.65000000000001pt;height:46.549999999999997pt;z-index:-125829344;mso-wrap-distance-left:44.049999999999997pt;mso-wrap-distance-top:184.30000000000001pt;mso-wrap-distance-right:287.60000000000002pt;mso-wrap-distance-bottom:82.5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дошкольное образовательное учреждение детский сад №9 г. Котово Волгоградской области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67585" distB="841375" distL="3074035" distR="1061720" simplePos="0" relativeHeight="125829411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margin">
                  <wp:posOffset>5952490</wp:posOffset>
                </wp:positionV>
                <wp:extent cx="2014855" cy="87185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4855" cy="871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Современные технологии эффективной социализации детей старшего дошкольного возраста в образовательном пространстве дошкольного образовательного учреждения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93.5pt;margin-top:468.69999999999999pt;width:158.65000000000001pt;height:68.650000000000006pt;z-index:-125829342;mso-wrap-distance-left:242.05000000000001pt;mso-wrap-distance-top:178.55000000000001pt;mso-wrap-distance-right:83.599999999999994pt;mso-wrap-distance-bottom:66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Современные технологии эффективной социализации детей старшего дошкольного возраста в образовательном пространстве дошкольного образовательного учреждения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265" distB="1405255" distL="5698490" distR="113665" simplePos="0" relativeHeight="125829413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margin">
                  <wp:posOffset>6059170</wp:posOffset>
                </wp:positionV>
                <wp:extent cx="338455" cy="20129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00.14999999999998pt;margin-top:477.10000000000002pt;width:26.649999999999999pt;height:15.85pt;z-index:-125829340;mso-wrap-distance-left:448.69999999999999pt;mso-wrap-distance-top:186.94999999999999pt;mso-wrap-distance-right:8.9499999999999993pt;mso-wrap-distance-bottom:110.6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52800" distB="426720" distL="114300" distR="5895975" simplePos="0" relativeHeight="125829415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margin">
                  <wp:posOffset>7037705</wp:posOffset>
                </wp:positionV>
                <wp:extent cx="140335" cy="20129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4.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0.450000000000003pt;margin-top:554.14999999999998pt;width:11.050000000000001pt;height:15.85pt;z-index:-125829338;mso-wrap-distance-left:9.pt;mso-wrap-distance-top:264.pt;mso-wrap-distance-right:464.25pt;mso-wrap-distance-bottom:33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4.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15970" distB="70485" distL="559435" distR="3649345" simplePos="0" relativeHeight="125829417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margin">
                  <wp:posOffset>7000875</wp:posOffset>
                </wp:positionV>
                <wp:extent cx="1941830" cy="59436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183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дошкольное образовательное учреждение детский сад №5 г. Котово Волгоградской области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95.5pt;margin-top:551.25pt;width:152.90000000000001pt;height:46.799999999999997pt;z-index:-125829336;mso-wrap-distance-left:44.049999999999997pt;mso-wrap-distance-top:261.10000000000002pt;mso-wrap-distance-right:287.35000000000002pt;mso-wrap-distance-bottom:5.54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дошкольное образовательное учреждение детский сад №5 г. Котово Волгоградской области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42945" distB="0" distL="3074035" distR="1071245" simplePos="0" relativeHeight="125829419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margin">
                  <wp:posOffset>6927850</wp:posOffset>
                </wp:positionV>
                <wp:extent cx="2005330" cy="73787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5330" cy="737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Центр социокультурного развития семьи "Мудрые взрослые" как инновационное средство взаимодействия с родителями дошкольников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293.5pt;margin-top:545.5pt;width:157.90000000000001pt;height:58.100000000000001pt;z-index:-125829334;mso-wrap-distance-left:242.05000000000001pt;mso-wrap-distance-top:255.34999999999999pt;mso-wrap-distance-right:84.34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Центр социокультурного развития семьи "Мудрые взрослые" как инновационное средство взаимодействия с родителями дошкольников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52800" distB="426720" distL="5698490" distR="123190" simplePos="0" relativeHeight="125829421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margin">
                  <wp:posOffset>7037705</wp:posOffset>
                </wp:positionV>
                <wp:extent cx="328930" cy="20129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00.14999999999998pt;margin-top:554.14999999999998pt;width:25.899999999999999pt;height:15.85pt;z-index:-125829332;mso-wrap-distance-left:448.69999999999999pt;mso-wrap-distance-top:264.pt;mso-wrap-distance-right:9.6999999999999993pt;mso-wrap-distance-bottom:33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Котовский муниципальный район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Ленинский муниципальный район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099" w:right="674" w:bottom="86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130" distB="1264920" distL="0" distR="0" simplePos="0" relativeHeight="125829423" behindDoc="0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24130</wp:posOffset>
                </wp:positionV>
                <wp:extent cx="125095" cy="17081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1.649999999999999pt;margin-top:1.8999999999999999pt;width:9.8499999999999996pt;height:13.449999999999999pt;z-index:-125829330;mso-wrap-distance-left:0;mso-wrap-distance-top:1.8999999999999999pt;mso-wrap-distance-right:0;mso-wrap-distance-bottom:99.59999999999999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655" distB="831850" distL="0" distR="0" simplePos="0" relativeHeight="125829425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33655</wp:posOffset>
                </wp:positionV>
                <wp:extent cx="2279650" cy="59436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965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казенное общеобразовательное учреждение "Ленинская средняя общеобразовательная школа № 1"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95.5pt;margin-top:2.6499999999999999pt;width:179.5pt;height:46.799999999999997pt;z-index:-125829328;mso-wrap-distance-left:0;mso-wrap-distance-top:2.6499999999999999pt;mso-wrap-distance-right:0;mso-wrap-distance-bottom:65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казенное общеобразовательное учреждение "Ленинская средняя общеобразовательная школа № 1"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" distB="831850" distL="0" distR="0" simplePos="0" relativeHeight="125829427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paragraph">
                  <wp:posOffset>30480</wp:posOffset>
                </wp:positionV>
                <wp:extent cx="2136775" cy="59753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6775" cy="597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Центр инновационного творчества учащихся как форма сопровождения способных и одаренных детей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93.5pt;margin-top:2.3999999999999999pt;width:168.25pt;height:47.049999999999997pt;z-index:-125829326;mso-wrap-distance-left:0;mso-wrap-distance-top:2.3999999999999999pt;mso-wrap-distance-right:0;mso-wrap-distance-bottom:65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Центр инновационного творчества учащихся как форма сопровождения способных и одаренных детей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58570" distL="0" distR="0" simplePos="0" relativeHeight="125829429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0</wp:posOffset>
                </wp:positionV>
                <wp:extent cx="338455" cy="20129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500.14999999999998pt;margin-top:0;width:26.649999999999999pt;height:15.85pt;z-index:-125829324;mso-wrap-distance-left:0;mso-wrap-distance-right:0;mso-wrap-distance-bottom:99.09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7865" distB="560705" distL="0" distR="0" simplePos="0" relativeHeight="125829431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697865</wp:posOffset>
                </wp:positionV>
                <wp:extent cx="140335" cy="20129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60.450000000000003pt;margin-top:54.950000000000003pt;width:11.050000000000001pt;height:15.85pt;z-index:-125829322;mso-wrap-distance-left:0;mso-wrap-distance-top:54.950000000000003pt;mso-wrap-distance-right:0;mso-wrap-distance-bottom:44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8345" distB="0" distL="0" distR="0" simplePos="0" relativeHeight="125829433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728345</wp:posOffset>
                </wp:positionV>
                <wp:extent cx="2338070" cy="73152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8070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Частное образовательное учреждение дополнительного образования детей "Епархиальное особое учреждение детско-юношеский центр Православной культуры "Умиление"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95.5pt;margin-top:57.350000000000001pt;width:184.09999999999999pt;height:57.600000000000001pt;z-index:-125829320;mso-wrap-distance-left:0;mso-wrap-distance-top:57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Частное образовательное учреждение дополнительного образования детей "Епархиальное особое учреждение детско-юношеский центр Православной культуры "Умиление"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31520" distB="3175" distL="0" distR="0" simplePos="0" relativeHeight="125829435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paragraph">
                  <wp:posOffset>731520</wp:posOffset>
                </wp:positionV>
                <wp:extent cx="2133600" cy="72517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0" cy="725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Православное воспитание обучающихся кадетского корпуса им. А.В. Суворова Центра Православной культуры "Умиление"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93.5pt;margin-top:57.600000000000001pt;width:168.pt;height:57.100000000000001pt;z-index:-125829318;mso-wrap-distance-left:0;mso-wrap-distance-top:57.60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Православное воспитание обучающихся кадетского корпуса им. А.В. Суворова Центра Православной культуры "Умиление"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7865" distB="560705" distL="0" distR="0" simplePos="0" relativeHeight="125829437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697865</wp:posOffset>
                </wp:positionV>
                <wp:extent cx="326390" cy="20129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00.14999999999998pt;margin-top:54.950000000000003pt;width:25.699999999999999pt;height:15.85pt;z-index:-125829316;mso-wrap-distance-left:0;mso-wrap-distance-top:54.950000000000003pt;mso-wrap-distance-right:0;mso-wrap-distance-bottom:44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96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"Заплавинская средняя общеобразовательная школа" Ленинского муниципальное района Волгоградской области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Изучение истории малой Родины как средство формирования у сельских школьников базовых национальных ценностей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442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Николаевский муниципальный район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3 с углубленным изучением отдельных предметов" г. Николаевска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программы педагогического роста учителей и воспитателей дошкольных групп средней школы на основе анализа и оценки профессио</w:t>
              <w:softHyphen/>
              <w:t>нальных компетенций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446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Новоаннинский муниципальный район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образовательное учреждение Новоаннинский детский сад № 3 Новоаннинского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Особенности реализации программы Н. А.Рыжовой "Наш дом - природа" в малокомплектном детском саду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32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дошкольное образовательное учреждение Новоаннинский детский сад №5 Новоаннинского района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Экологизация педагогического процесса в дошкольном образовательном учреждении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21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Новоаннинская средняя школа №5 имени Героя Советского Союза Харитонова Александра Даниловича Новоаннинского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Диверсификация форм социальной активности подростков в процессе взаимодействия школы и общероссийской общественно</w:t>
              <w:softHyphen/>
              <w:t>государственной детско- юношеской организации "Российское движение школьников"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461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Новониколаевский муниципальный район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Муниципальная бюджетная образовательная организация "Новониколаевская средняя общеобразовательная школа №2" Новониколаевского района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Духовно-творческое развитие человека культуры в гуманитарном образовательном пространстве школы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4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Муниципальная бюджетная организация "Новониколаевская средняя общеобразовательная школа №3"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Психолого-педагогическое сопровождение одаренных и способных детей в условиях сетевого взаимодействия общеобразовательных организаций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Ольховский муниципальный район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2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677" w:val="left"/>
              </w:tabs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  <w:tab/>
              <w:t>Муниципальное бюджетное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190" w:lineRule="auto"/>
              <w:ind w:left="8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общеобразовательное учреждение "Солодчинская средняя школа" Ольховского муниципального района Волгоградской области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Светлоярский муниципальный район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Школьный музей как ресурс исследовательской и проектной деятельности учащихся и преподавателей в системе патриотического воспитания сельской школы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автономное образовательное учреждение "Привольненская средняя школа имени М. С. Шумилова" Светлоярского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социально</w:t>
              <w:softHyphen/>
              <w:t>адаптированной личности в условиях интеграции учебно- воспитательного процесса, агротехнологического обучения и производственной культуры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образовательное учреждение Светлоярская средняя общеобразовательная школа №1 Светлоярского муниципального района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школьного самоуправления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461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Среднеахтубинский муниципальный район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общеобразовательная школа №4" г. Краснослободска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Школа как модель духовно</w:t>
              <w:softHyphen/>
              <w:t>нравственного воспитания и социализации обучающихся в условиях социального партнерства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9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общеобразовательная школа" х. Бурковский Среднеахтубинского района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Ландшафтный парк как эффективный инструмент повышения уровня эколо</w:t>
              <w:softHyphen/>
              <w:t>гического образования и воспитания школьников (на примере работы учителей естественнонаучного цикла и школьного научного общества)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"Звёздочка" г. Краснослободска Среднеахтубинского района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этнокультурного казачьего компонента в дошкольной образовательной организации: содержательный и технологический аспект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132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осударственное казённое общеобразовательное учреждение "Среднехтубинская школа-интернат"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Профи-парк как инновационная форма предпрофессиональной подготовки школьников с особыми образовательными потребностями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437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Суровикинский муниципальный район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бюджетное профессиональное образовательное учреждение "Суровикинский агропромышленный техникум"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основ культуры казачества у студентов профессиональной об</w:t>
              <w:softHyphen/>
              <w:t>разовательной организации в процессе профессиональной подготовки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227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701" w:val="left"/>
              </w:tabs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  <w:tab/>
              <w:t>Муниципальное казенное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190" w:lineRule="auto"/>
              <w:ind w:left="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образовательное учреждение средняя общеобразовательная школа № 1 г. Суровикино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Урюпинский муниципальный район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оценки качества образовательного процесса в условиях реализации феде</w:t>
              <w:softHyphen/>
              <w:t>ральных государственных образовательных стандартов общего образования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89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"Добринский лицей Урюпинского муниципального района Волгоградской области"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системы агроэкологического обучения и воспитания в образовательном учреждении как условие успешной социализации и эффективного профессионального самоопределения обучающихся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62" w:left="1095" w:right="678" w:bottom="87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8100" distB="267970" distL="114300" distR="3302635" simplePos="0" relativeHeight="125829439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margin">
                  <wp:posOffset>3852545</wp:posOffset>
                </wp:positionV>
                <wp:extent cx="2715895" cy="73469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5895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700" w:right="0" w:hanging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1. Муниципальное бюджетное общеобразовательное учреждение "Зеленовская средняя школа" Фроловского муниципального района Волгоградской области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60.950000000000003pt;margin-top:303.35000000000002pt;width:213.84999999999999pt;height:57.850000000000001pt;z-index:-125829314;mso-wrap-distance-left:9.pt;mso-wrap-distance-top:3.pt;mso-wrap-distance-right:260.05000000000001pt;mso-wrap-distance-bottom:21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700" w:right="0" w:hanging="7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1. Муниципальное бюджетное общеобразовательное учреждение "Зеленовская средняя школа" Фроловского муниципального района Волгоградской области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100" distB="0" distL="2982595" distR="114300" simplePos="0" relativeHeight="125829441" behindDoc="0" locked="0" layoutInCell="1" allowOverlap="1">
                <wp:simplePos x="0" y="0"/>
                <wp:positionH relativeFrom="page">
                  <wp:posOffset>3642360</wp:posOffset>
                </wp:positionH>
                <wp:positionV relativeFrom="margin">
                  <wp:posOffset>3852545</wp:posOffset>
                </wp:positionV>
                <wp:extent cx="3035935" cy="100266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35935" cy="1002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253" w:val="left"/>
                              </w:tabs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Формирование опыта</w:t>
                              <w:tab/>
                              <w:t>2021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патриотической деятельности подростков на основе проведения анализа и оценки качества патриотического воспитания в образовательном пространстве школы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286.80000000000001pt;margin-top:303.35000000000002pt;width:239.05000000000001pt;height:78.950000000000003pt;z-index:-125829312;mso-wrap-distance-left:234.84999999999999pt;mso-wrap-distance-top:3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253" w:val="left"/>
                        </w:tabs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Формирование опыта</w:t>
                        <w:tab/>
                        <w:t>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патриотической деятельности подростков на основе проведения анализа и оценки качества патриотического воспитания в образовательном пространстве школы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Фроловский муниципальный район</w:t>
      </w:r>
    </w:p>
    <w:p>
      <w:pPr>
        <w:widowControl w:val="0"/>
        <w:spacing w:line="16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2" w:left="0" w:right="0" w:bottom="10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Городской округ город Волгоград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" distB="276860" distL="0" distR="0" simplePos="0" relativeHeight="125829443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25400</wp:posOffset>
                </wp:positionV>
                <wp:extent cx="2807335" cy="73787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7335" cy="737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00" w:val="left"/>
                              </w:tabs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1.</w:t>
                              <w:tab/>
                              <w:t>Государственное бюджетное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7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профессиональное образовательное учреждение "Волгоградский колледж управления и новых технологий имени Юрия Гагарина"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61.200000000000003pt;margin-top:2.pt;width:221.05000000000001pt;height:58.100000000000001pt;z-index:-125829310;mso-wrap-distance-left:0;mso-wrap-distance-top:2.pt;mso-wrap-distance-right:0;mso-wrap-distance-bottom:21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00" w:val="left"/>
                        </w:tabs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1.</w:t>
                        <w:tab/>
                        <w:t>Государственное бюджетное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7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профессиональное образовательное учреждение "Волгоградский колледж управления и новых технологий имени Юрия Гагарина"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0" distL="0" distR="0" simplePos="0" relativeHeight="125829445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25400</wp:posOffset>
                </wp:positionV>
                <wp:extent cx="2950210" cy="101473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0210" cy="1014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114" w:val="left"/>
                              </w:tabs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Траектория успеха: внедрение в</w:t>
                              <w:tab/>
                              <w:t>2023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образовательный процесс профессиональной образовательной организации инновационных практик, обеспечивающих индивидуализацию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293.75pt;margin-top:2.pt;width:232.30000000000001pt;height:79.900000000000006pt;z-index:-125829308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114" w:val="left"/>
                        </w:tabs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Траектория успеха: внедрение в</w:t>
                        <w:tab/>
                        <w:t>2023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образовательный процесс профессиональной образовательной организации инновационных практик, обеспечивающих индивидуализацию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2" w:left="1099" w:right="674" w:bottom="106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33680" distB="2093595" distL="0" distR="0" simplePos="0" relativeHeight="125829447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233680</wp:posOffset>
                </wp:positionV>
                <wp:extent cx="2389505" cy="73469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9505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720" w:right="0" w:hanging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2. Муниципальное дошкольное образовательное учреждение "Детский сад № 337 Ворошиловского района Волгограда"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60.pt;margin-top:18.399999999999999pt;width:188.15000000000001pt;height:57.850000000000001pt;z-index:-125829306;mso-wrap-distance-left:0;mso-wrap-distance-top:18.399999999999999pt;mso-wrap-distance-right:0;mso-wrap-distance-bottom:164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720" w:right="0" w:hanging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2. Муниципальное дошкольное образовательное учреждение "Детский сад № 337 Ворошиловского района Волгограда"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90750" distB="276860" distL="0" distR="0" simplePos="0" relativeHeight="125829449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2190750</wp:posOffset>
                </wp:positionV>
                <wp:extent cx="2721610" cy="59436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2161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720" w:right="0" w:hanging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3. Муниципальное общеобразовательное учреждение "Гимназия № 17 Ворошиловского района Волгограда"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60.25pt;margin-top:172.5pt;width:214.30000000000001pt;height:46.799999999999997pt;z-index:-125829304;mso-wrap-distance-left:0;mso-wrap-distance-top:172.5pt;mso-wrap-distance-right:0;mso-wrap-distance-bottom:21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720" w:right="0" w:hanging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3. Муниципальное общеобразовательное учреждение "Гимназия № 17 Ворошиловского района Волгограда"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3680" distB="0" distL="0" distR="0" simplePos="0" relativeHeight="125829451" behindDoc="0" locked="0" layoutInCell="1" allowOverlap="1">
                <wp:simplePos x="0" y="0"/>
                <wp:positionH relativeFrom="page">
                  <wp:posOffset>3724910</wp:posOffset>
                </wp:positionH>
                <wp:positionV relativeFrom="paragraph">
                  <wp:posOffset>233680</wp:posOffset>
                </wp:positionV>
                <wp:extent cx="2035810" cy="282829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5810" cy="2828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Создание системы работы по художественно-эстетическому воспитанию как основы эмоционально-ценностного развития детей младшего дошкольного возраста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взаимодействия дошкольной образовательной организации и родителей в пространстве художественно</w:t>
                              <w:softHyphen/>
                              <w:t>эстетического развития детей дошкольного возраста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Индивидуальные образовательные достижения обучающихся как приоритет оценочных процедур: от дошкольного - до среднего уровня общего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93.30000000000001pt;margin-top:18.399999999999999pt;width:160.30000000000001pt;height:222.69999999999999pt;z-index:-125829302;mso-wrap-distance-left:0;mso-wrap-distance-top:18.3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Создание системы работы по художественно-эстетическому воспитанию как основы эмоционально-ценностного развития детей младшего дошкольного возраста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взаимодействия дошкольной образовательной организации и родителей в пространстве художественно</w:t>
                        <w:softHyphen/>
                        <w:t>эстетического развития детей дошкольного возраста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Индивидуальные образовательные достижения обучающихся как приоритет оценочных процедур: от дошкольного - до среднего уровня общего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2657475" distL="0" distR="0" simplePos="0" relativeHeight="125829453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203200</wp:posOffset>
                </wp:positionV>
                <wp:extent cx="338455" cy="20129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499.89999999999998pt;margin-top:16.pt;width:26.649999999999999pt;height:15.85pt;z-index:-125829300;mso-wrap-distance-left:0;mso-wrap-distance-top:16.pt;mso-wrap-distance-right:0;mso-wrap-distance-bottom:209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1735" distB="1678940" distL="0" distR="0" simplePos="0" relativeHeight="125829455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1181735</wp:posOffset>
                </wp:positionV>
                <wp:extent cx="328930" cy="20129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499.89999999999998pt;margin-top:93.049999999999997pt;width:25.899999999999999pt;height:15.85pt;z-index:-125829298;mso-wrap-distance-left:0;mso-wrap-distance-top:93.049999999999997pt;mso-wrap-distance-right:0;mso-wrap-distance-bottom:132.1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60270" distB="700405" distL="0" distR="0" simplePos="0" relativeHeight="125829457" behindDoc="0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2160270</wp:posOffset>
                </wp:positionV>
                <wp:extent cx="338455" cy="20129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501.10000000000002pt;margin-top:170.09999999999999pt;width:26.649999999999999pt;height:15.85pt;z-index:-125829296;mso-wrap-distance-left:0;mso-wrap-distance-top:170.09999999999999pt;mso-wrap-distance-right:0;mso-wrap-distance-bottom:55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2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Краеведение как системообразующий компонент внеурочной деятельности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условиях введения и реализации федерального государственного образова</w:t>
              <w:softHyphen/>
              <w:t>тельного стандарта начального общего образования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адаптивного обучения с использованием мобильных технологий в условиях цифровой образовательной среды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позитивного имиджа образовательной организации как средство повышения эффективности ее деятельности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7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индивидуального образовательного маршрута как средство формирования личностных и метапредметных достижений младших школьников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12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Обновление воспитательного процесса в лицее на основе традиций православной культуры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Индивидуализация обучения в лицее на основе мониторинга уровня сформированности образовательных компетенций в условиях смешанного обучения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19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Образовательные стратегии и технологии обеспечения преемственности учебно- воспитательного процесса на уровнях: дошкольное образование, начальное общее образование, основное общее образование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2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Комплексная модель формирования читательской грамотности в разновозрастных группах в условиях инклюзивного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0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201 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Психолого-педагогическая поддержка формирования экологического сознания ребенка-дошкольника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Федеральное государственное казенное общеобразовательное учреждение "Волгоградский кадетский корпус Следственного комитета Российской Федерации имени Ф.Ф. Слипченко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инновационной образовательной среды "Школы полного дня" в условиях мужского педагогического лицея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5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обоазовательное учоежление "ТТентп пазвития пебенка № 3 Кпаснооктябрьского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Воспитание и развитие детей дошкольного возраста художественно-эстетическими средствами в процессе освоения программы "Театральная палитра"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6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№283 Краснооктябрьского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Становление культурного опыта социализации дошкольников с ограниченными возможностями здоровья в образовательной среде дошкольного учреждения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8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здоровьесберегающего образования в условиях реализации федеральных государственных образова</w:t>
              <w:softHyphen/>
              <w:t>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35 Краснооктябрьского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здоровьесберегающих технологий в современной общеобразовательной школе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95 Краснооктябрьского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Кадетское образование как средство патриотического воспитания обучающихся в учебно-образовательном пространстве общеобразовательной школы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21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№12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Поликультурная образовательная среда гимназии как основа формирования индивидуальности гимназистов условиях реализации феде</w:t>
              <w:softHyphen/>
              <w:t>ральных государственных образовательных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89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 14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Педагогические условия развития социокоммуникативной компетенции обучающегося гимназии в контексте феде</w:t>
              <w:softHyphen/>
              <w:t>рального государственного образовательного стандарта начального общего образования и федерального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11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18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государственного образова</w:t>
              <w:softHyphen/>
              <w:t>тельного стандарта основного общего образования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Совершенствование иноязычной коммуникативной компетенции обучающихся в условиях внедрения феде</w:t>
              <w:softHyphen/>
              <w:t>рального государственного образовательного стандарта основного общего образования в полилингвистическом пространстве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0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Тьюторское сопровождение одаренности обучающихся как ресурс обеспечения качества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17 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экологически сообразного поведения у детей дошкольного возраста в условиях городского детского сада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7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№11 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духовно-нравственной и гражданско-патриотической сферы личности учащихся в условиях реализации феде</w:t>
              <w:softHyphen/>
              <w:t>ральных государственных образовательных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9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 8 "Олимпия"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Социокультурные практики личностного и профессионального самоопределения детей и подростков в познании, игре, художественно-эстетической и технико-технологической деятельности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5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Частное общеобразовательное учре</w:t>
              <w:softHyphen/>
              <w:t>ждение средняя общеобразовательная школа "Бизнес-гимназия" г. Волгограда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Социальное партнерство как способ выявления и развития одаренности ребенка (на примере социального проекта "Педагогическая киноакадемия")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общеразвивающего вида №198 Центрального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и организация культурных практик в дошкольном детстве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0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социокультурной компетенции гимназиста в билингвальном пространстве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Культурно-образовательные практики как средство формирования креативной компетентности гимназистов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1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№5 имени Ю.А. Гагарина Центрального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Образовательное пространство лицея как основа сопровождения одаренных и способных учащихся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учреждение дополнительного образования "Центр "Истоки" Волгограда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Содержание, формы и методы духовно-нравственного воспитания в муниципальных образовательных организациях на основе ценностей православной культуры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1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19 Ворошиловского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</w:t>
              <w:softHyphen/>
              <w:t>педагогические условия стимулирования развития детей раннего возраста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5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становления лингво</w:t>
              <w:softHyphen/>
              <w:t>культурологической компетентности участников образовательного процесса гимназии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244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Проектирование школы классического образования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"Elite"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условиях сети (проект реализуется в сетевом взаимодействии с муниципальным образовательным учреждением дополнительного образования детей "Детская школа хореографического искусства Волгограда")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7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11 Советского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команды специалистов дошкольного образовательного учреждения (в условиях реализации федерального государственного образовательного стандарта дошкольного образования)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Проектное управление дошкольной образовательной организацией в условиях реализации Национального проекта "Образование"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6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348 Советского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Педагогическая поддержка становления экологического сознания у дошкольников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46 имени Гвардии генерал-майора В. А. Глазкова Советского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 образовательная среда как ресурс в деятельности школьного музея по патриотическому воспитанию учащихся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0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Построение модели формирования здорового образа жизни школьников в учебно- воспитательном процессе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10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Экологическая ответственность учащихся как фактор устойчивого развития и социализации личности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0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 15 Советского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Центр инновационного опыта учащихся как форма сопровождения способных и одаренных детей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9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учреждение дополнительного образования "Центр детского технического творчества Советского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научно-технического творчества и совершенствование технической подготовки обучающихся средствами робототехники в учреждении дополнительного образования детей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9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Управленческое обеспечение проектирования профессионально</w:t>
              <w:softHyphen/>
              <w:t>ориентированного компонента образовательной деятельности школы средствами кадетского движения министерства чрезвычайных ситуаций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10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у обучающихся базовых национальных ценностей средствами литературного краеведения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30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учреждения "Средняя школа № 112 Кировского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Школьный музей как ресурсообразующий центр интеграции школы и социума в патриотическом воспитании детей и молодежи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2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бюджетное профессиональное образовательное учреждение "Волгоградский политехнический колледж имени В.И. Вернадского"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рабочих кадров, соответствующих требованиям химических предприятий Волгоградской области, на основе дуального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3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37.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393 Красноармейского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Технология внедрения образовательно</w:t>
              <w:softHyphen/>
              <w:t>просветительской модели по формированию здорового образа жизни "Дошкольное образовательное учреждение - школа здоровья" как инструмент повышения качества образования в области физического развития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1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38.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65 Красноар</w:t>
              <w:softHyphen/>
              <w:t>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Опорно-базовая школа как центр интеграции ресурсов патриотического воспитания в регионе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5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117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Механизмы эффективного взаимодействия образовательных организаций в условиях открытой системы образования как ресурс обеспечения его качества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9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134 "Дарование"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Использование инновационных образовательных технологий достижения метапредметных образовательных результатов как средство реализации феде</w:t>
              <w:softHyphen/>
              <w:t>ральных государственных образовательных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28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</w:t>
              <w:softHyphen/>
              <w:t>педагогическое сопровождение преемственности образова</w:t>
              <w:softHyphen/>
              <w:t>тельного процесса между уровнями начальной и основной общеобразовательной школы как условие получения нового образовательного результата,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0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гражданина- патриота в условиях реализации кадетского и казачьего компонента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23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Педагогическая поддержка исследовательской и проектной деятельности учащихся по дисциплинам естественнонаучного цикла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22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43.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630" w:val="left"/>
              </w:tabs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</w:t>
              <w:tab/>
              <w:t>учреждение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"Лицей № 10 Кировского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Технология обеспечения преемственности деятельности педагогического коллектива в условиях реализации феде</w:t>
              <w:softHyphen/>
              <w:t>ральных государственных образовательных стандартов начального общего образования и основного общего образования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1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Инновационная образовательная среда лицея как условие для гражданско- патриотического воспитания лицеиста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77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и применение сетевого комплекса "Лицей- высшие учебные заведения" как механизма повышения качества естественнонаучного и инженерно-математического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17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376 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Педагогическая поддержка становления экологического сознания у дошкольников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9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деятельностного типа как условие обеспечения преемственности начальной и основной школы в рамках реализации федеральных государственных образова</w:t>
              <w:softHyphen/>
              <w:t>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46.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17 имени 37-й Гвардейской стрелковой дивизии 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Финансовое образование как средство развития социально одаренных детей и подростков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7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индивидуального обучения школьников в соответствии с требованиями федерального государственных образова</w:t>
              <w:softHyphen/>
              <w:t>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2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48.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социокультурной компетентности учащихся в многомерном образовательном пространстве лицея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5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49.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Краснооктябрьское территориальное управление департамента по образованию администрации Волгограда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Управленческое сопровождение системы внутренней оценки качества дошкольного образования в условиях муниципального образовательного кластера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50.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Творческий потенциал школы как основа развития жизненного самоопределения обучающихся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0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385 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Краеведческий проект как средство формирования у дошкольников базовых национальных ценностей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5 "Олимпия" Дзержинского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Педагогическая поддержка исследовательской деятельности дошкольников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1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40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Сетевое образовательное событие как эффективный ресурс гражданского об</w:t>
              <w:softHyphen/>
              <w:t>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0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54.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07" w:val="left"/>
                <w:tab w:pos="2707" w:val="left"/>
                <w:tab w:pos="3514" w:val="left"/>
              </w:tabs>
              <w:bidi w:val="0"/>
              <w:spacing w:before="0" w:after="0" w:line="18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</w:t>
              <w:tab/>
              <w:t>школа</w:t>
              <w:tab/>
              <w:t>№</w:t>
              <w:tab/>
              <w:t>101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Сетевая интегрированная гуманитарная среда как эффективный ресурс гражданского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адаптивного обучения предметам естественнонаучного цикла с использованием мобильных технологий в условиях цифровой образовательной среды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140" w:right="0" w:hanging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Повышение качества деятельности педагога по гражданскому образованию учащихся в условиях аксиологической среды образовательной организации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8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128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Технология образовательного путешествия в условиях сетевого взаимодействия как эффективный ресурс граж</w:t>
              <w:softHyphen/>
              <w:t>данского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66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hanging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Интерактивные инструменты цифровой образовательной среды как средство повышения качества образования в начальной школе в условиях реализации национального проекта "Образование"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5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бюджетное общеобразовательное учреждение "Волгоградская школа-интернат "Созвездие"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Вариативность содержания и форм инклюзивного образовательного пространства на основе персонифициро</w:t>
              <w:softHyphen/>
              <w:t>ванного сопровождения детей- инвалидов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7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учреждение дополнительного образования "Центр детского творчества 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 образовательная среда как ресурс обеспечения качества образования в условиях реализации Концепции развития дополнительного образования детей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0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58.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казенное общеобразовательное учреждение "Волгоградская школа-интернат №1"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Социальная адаптация детей с интеллектуальными нарушениями средствами экологического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59.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бюджетное профессиональное образовательное учреждение "Волгоградский строительный техникум"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творческих способностей к познавательной деятельности у студентов системы среднего профессионального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0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60.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377 Кировского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инновационного потенциала педагогического коллектива детского сада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28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24 имени Героя Советского Союза А.В. Федотова Кировского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Управленческое обеспечение развития системы гражданско- правового образования и воспитания школьников в условиях реализации феде</w:t>
              <w:softHyphen/>
              <w:t>рального государственного образовательного стандарта начального общего образования и федерального государственного образова</w:t>
              <w:softHyphen/>
              <w:t>тельного стандарта основного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сетевой модели организации допрофессиональной подготовки в условиях практико-ориентированной среды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2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"Центр развития ребенка № 11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Организационно-методическое сопровождение познавательно</w:t>
              <w:softHyphen/>
              <w:t>исследовательской деятельности дошкольников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3960"/>
        <w:gridCol w:w="600"/>
        <w:gridCol w:w="29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7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64.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279 Красноармейского района Волгограда"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Становление духовно</w:t>
              <w:softHyphen/>
              <w:t>ценностного пространства приобщения дошкольников к традиционной культуре Волго- Донского края в условиях реализации этнокультурного казачьего компонента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32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Модель инклюзивного образовательного пространства дошкольной образовательной организации в условиях межсетевого взаимодействия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7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124 Красноармейского района Волгограда"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Экологическое образование и воспитание в образовательном пространстве школы в контексте требований феде</w:t>
              <w:softHyphen/>
              <w:t>ральных государственных образовательных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7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Центр инновационного развития патриотического воспитания - платформа интеграции ресурсов учреждений образования, культуры и социума в воспитании граждан XXI века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7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бюджетное профессиональное образовательное учреждение "Волгоградский энергетический колледж"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 обра подг спев прос прос оорг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ивидуализация зовательного процесса при отовке обучающихся по иальностям технического шля в системе среднего эессионального 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7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254 Тракторозаводского района Волгограда"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технологии использования футбола и чирлидинга в адаптивном физическом воспитании детей дошкольного возраста с задержкой психического развития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0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69.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220 Тракторозаводского района Волгограда"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Физическое воспитание детей старшего дошкольного возраста в условиях инклюзивного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2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70.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266 Дзержинского района Волгограда"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Патриотическое воспитание и формирование гражданской идентичности на основе российских традиционных ценностей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31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казенное общеобразовательное учреждение "Волгоградская школа-интернат №2"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ценности здорового образа жизни у обучающихся с умственной отсталостью(интеллектуаль</w:t>
              <w:softHyphen/>
              <w:t>ными нарушениями) через создание пространственно- временной образовательной среды в рамках реализации федерального государственного образовательного стандарта образования обучающихся с умственной отсталостью (интеллектуальными наруше</w:t>
              <w:softHyphen/>
              <w:t>ниями)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1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83 Центрального района Волгограда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инновационной среды воспитания учащихся в общеобразовательном учреждении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7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среды свободного выбора гимназиста в условиях введения федеральных государственных образовательных стандартов общего образования и приме</w:t>
              <w:softHyphen/>
              <w:t>нения профстандарта "Педагог"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5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74.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с углубленным изучением отдельных предметов № 120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финансовой грамотности учащихся в условиях реализации федерального государственного образовательного стандарта основного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75.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 2 имени Героя Со</w:t>
              <w:softHyphen/>
              <w:t>ветского Союза Н.П. Белоусова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ражданско-патриотическое воспитание как основа становления и развития личности в условиях интеграции институтов социализации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24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 8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Обеспечение преемственности в формировании метапредметных результатов как условие повышения мотивации и личностного роста обучающихся в соответствии с требованиями федеральных государственных образова</w:t>
              <w:softHyphen/>
              <w:t>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4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8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Частное общеобразовательное учреждение средняя школа ’’ПОКОЛЕНИЕ"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Внедрение проектно</w:t>
              <w:softHyphen/>
              <w:t>технологических антропопрактик в образовательный процесс как фактор повышения качества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062" w:left="1096" w:right="676" w:bottom="8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69" w:left="1099" w:right="674" w:bottom="151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framePr w:w="10128" w:h="1358" w:vSpace="365" w:wrap="none" w:vAnchor="text" w:hAnchor="page" w:x="1100" w:y="21"/>
        <w:widowControl w:val="0"/>
        <w:spacing w:line="1" w:lineRule="exact"/>
      </w:pPr>
    </w:p>
    <w:p>
      <w:pPr>
        <w:pStyle w:val="Style13"/>
        <w:keepNext w:val="0"/>
        <w:keepLines w:val="0"/>
        <w:framePr w:w="336" w:h="317" w:wrap="none" w:vAnchor="text" w:hAnchor="page" w:x="1215" w:y="14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78.</w:t>
      </w:r>
    </w:p>
    <w:p>
      <w:pPr>
        <w:pStyle w:val="Style13"/>
        <w:keepNext w:val="0"/>
        <w:keepLines w:val="0"/>
        <w:framePr w:w="533" w:h="317" w:wrap="none" w:vAnchor="text" w:hAnchor="page" w:x="10028" w:y="14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2022</w:t>
      </w:r>
    </w:p>
    <w:p>
      <w:pPr>
        <w:pStyle w:val="Style2"/>
        <w:keepNext w:val="0"/>
        <w:keepLines w:val="0"/>
        <w:framePr w:w="3874" w:h="1157" w:wrap="none" w:vAnchor="text" w:hAnchor="page" w:x="1800" w:y="1455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Государственное бюджетное учреждение дополнительного образования "Волгоградская станция детского и юношеского туризма и экскурсий"</w:t>
      </w:r>
    </w:p>
    <w:p>
      <w:pPr>
        <w:pStyle w:val="Style2"/>
        <w:keepNext w:val="0"/>
        <w:keepLines w:val="0"/>
        <w:framePr w:w="3235" w:h="1373" w:wrap="none" w:vAnchor="text" w:hAnchor="page" w:x="5924" w:y="146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Система организационно- методического сопровождения разработки и реализации дополнительных общеобразовательных общеразвивающих программ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1099" w:right="674" w:bottom="151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88900" distR="88900" simplePos="0" relativeHeight="125829459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12700</wp:posOffset>
                </wp:positionV>
                <wp:extent cx="213360" cy="201295"/>
                <wp:wrapSquare wrapText="bothSides"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79.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60.700000000000003pt;margin-top:1.pt;width:16.800000000000001pt;height:15.85pt;z-index:-125829294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79.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61" behindDoc="0" locked="0" layoutInCell="1" allowOverlap="1">
                <wp:simplePos x="0" y="0"/>
                <wp:positionH relativeFrom="page">
                  <wp:posOffset>6367145</wp:posOffset>
                </wp:positionH>
                <wp:positionV relativeFrom="paragraph">
                  <wp:posOffset>12700</wp:posOffset>
                </wp:positionV>
                <wp:extent cx="338455" cy="201295"/>
                <wp:wrapSquare wrapText="bothSides"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501.35000000000002pt;margin-top:1.pt;width:26.649999999999999pt;height:15.85pt;z-index:-12582929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дошкольное образовательное учреждение "Центр развития ребенка №12 Советского района Волгограда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799" w:right="2660" w:bottom="1513" w:header="0" w:footer="3" w:gutter="0"/>
          <w:cols w:num="2" w:space="720" w:equalWidth="0">
            <w:col w:w="3840" w:space="283"/>
            <w:col w:w="3317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"Виртуальный детский сад" как ресурс повышения педагогической культуры родителей (законных представителей) детей дошкольного возраста</w:t>
      </w:r>
    </w:p>
    <w:p>
      <w:pPr>
        <w:pStyle w:val="Style2"/>
        <w:keepNext w:val="0"/>
        <w:keepLines w:val="0"/>
        <w:framePr w:w="331" w:h="317" w:wrap="none" w:vAnchor="text" w:hAnchor="page" w:x="12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80.</w:t>
      </w:r>
    </w:p>
    <w:p>
      <w:pPr>
        <w:pStyle w:val="Style2"/>
        <w:keepNext w:val="0"/>
        <w:keepLines w:val="0"/>
        <w:framePr w:w="3931" w:h="936" w:wrap="none" w:vAnchor="text" w:hAnchor="page" w:x="1800" w:y="54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общеобразовательное учреждение "Лицей №11 Ворошиловского района Волгограда"</w:t>
      </w:r>
    </w:p>
    <w:p>
      <w:pPr>
        <w:pStyle w:val="Style2"/>
        <w:keepNext w:val="0"/>
        <w:keepLines w:val="0"/>
        <w:framePr w:w="3274" w:h="941" w:wrap="none" w:vAnchor="text" w:hAnchor="page" w:x="5924" w:y="49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Система подготовки лицеистов к реализации рейтинговых состязаний повышенного уровня</w:t>
      </w:r>
    </w:p>
    <w:p>
      <w:pPr>
        <w:pStyle w:val="Style2"/>
        <w:keepNext w:val="0"/>
        <w:keepLines w:val="0"/>
        <w:framePr w:w="533" w:h="317" w:wrap="none" w:vAnchor="text" w:hAnchor="page" w:x="1002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2022</w:t>
      </w: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1099" w:right="674" w:bottom="151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88900" distR="88900" simplePos="0" relativeHeight="125829463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12700</wp:posOffset>
                </wp:positionV>
                <wp:extent cx="210185" cy="201295"/>
                <wp:wrapSquare wrapText="bothSides"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81.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60.950000000000003pt;margin-top:1.pt;width:16.550000000000001pt;height:15.85pt;z-index:-125829290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81.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65" behindDoc="0" locked="0" layoutInCell="1" allowOverlap="1">
                <wp:simplePos x="0" y="0"/>
                <wp:positionH relativeFrom="page">
                  <wp:posOffset>6367145</wp:posOffset>
                </wp:positionH>
                <wp:positionV relativeFrom="paragraph">
                  <wp:posOffset>12700</wp:posOffset>
                </wp:positionV>
                <wp:extent cx="326390" cy="201295"/>
                <wp:wrapSquare wrapText="bothSides"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501.35000000000002pt;margin-top:1.pt;width:25.699999999999999pt;height:15.85pt;z-index:-12582928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общеобразовательное учреждение "Средняя школа №18 Тракторозаводского района Волгограда"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799" w:right="2742" w:bottom="1513" w:header="0" w:footer="3" w:gutter="0"/>
          <w:cols w:num="2" w:space="720" w:equalWidth="0">
            <w:col w:w="3586" w:space="533"/>
            <w:col w:w="324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Проектирование виртуального образовательного центра по формированию инженерного и естественнонаучного мышления у школьников</w:t>
      </w:r>
    </w:p>
    <w:p>
      <w:pPr>
        <w:pStyle w:val="Style2"/>
        <w:keepNext w:val="0"/>
        <w:keepLines w:val="0"/>
        <w:framePr w:w="331" w:h="317" w:wrap="none" w:vAnchor="text" w:hAnchor="page" w:x="12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82.</w:t>
      </w:r>
    </w:p>
    <w:p>
      <w:pPr>
        <w:pStyle w:val="Style2"/>
        <w:keepNext w:val="0"/>
        <w:keepLines w:val="0"/>
        <w:framePr w:w="3840" w:h="1157" w:wrap="none" w:vAnchor="text" w:hAnchor="page" w:x="1800" w:y="54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дошкольное образовательное учреждение "Центр эазвития ребенка №4 &lt;раснооктябрьского района Волгограда"</w:t>
      </w:r>
    </w:p>
    <w:p>
      <w:pPr>
        <w:pStyle w:val="Style2"/>
        <w:keepNext w:val="0"/>
        <w:keepLines w:val="0"/>
        <w:framePr w:w="3139" w:h="946" w:wrap="none" w:vAnchor="text" w:hAnchor="page" w:x="5924" w:y="44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Физическое воспитание детей старшего дошкольного возраста: потенциал развития творчества</w:t>
      </w:r>
    </w:p>
    <w:p>
      <w:pPr>
        <w:pStyle w:val="Style2"/>
        <w:keepNext w:val="0"/>
        <w:keepLines w:val="0"/>
        <w:framePr w:w="533" w:h="317" w:wrap="none" w:vAnchor="text" w:hAnchor="page" w:x="1002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2022</w:t>
      </w:r>
    </w:p>
    <w:p>
      <w:pPr>
        <w:pStyle w:val="Style2"/>
        <w:keepNext w:val="0"/>
        <w:keepLines w:val="0"/>
        <w:framePr w:w="331" w:h="317" w:wrap="none" w:vAnchor="text" w:hAnchor="page" w:x="1220" w:y="1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83.</w:t>
      </w:r>
    </w:p>
    <w:p>
      <w:pPr>
        <w:pStyle w:val="Style2"/>
        <w:keepNext w:val="0"/>
        <w:keepLines w:val="0"/>
        <w:framePr w:w="3797" w:h="936" w:wrap="none" w:vAnchor="text" w:hAnchor="page" w:x="1800" w:y="1374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дошкольное образовательное учреждение "Детский сад №1 Красноармейского района Волгограда"</w:t>
      </w:r>
    </w:p>
    <w:p>
      <w:pPr>
        <w:pStyle w:val="Style2"/>
        <w:keepNext w:val="0"/>
        <w:keepLines w:val="0"/>
        <w:framePr w:w="2846" w:h="1378" w:wrap="none" w:vAnchor="text" w:hAnchor="page" w:x="5924" w:y="1374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социально</w:t>
        <w:softHyphen/>
        <w:t>коммуникативной компетентности детей в условиях поликультурного пространства дошкольного учреждения</w:t>
      </w:r>
    </w:p>
    <w:p>
      <w:pPr>
        <w:pStyle w:val="Style2"/>
        <w:keepNext w:val="0"/>
        <w:keepLines w:val="0"/>
        <w:framePr w:w="533" w:h="317" w:wrap="none" w:vAnchor="text" w:hAnchor="page" w:x="10028" w:y="1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2024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1099" w:right="674" w:bottom="151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67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176530</wp:posOffset>
                </wp:positionV>
                <wp:extent cx="210185" cy="201295"/>
                <wp:wrapSquare wrapText="bothSides"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84.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60.950000000000003pt;margin-top:13.9pt;width:16.550000000000001pt;height:15.85pt;z-index:-12582928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84.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69" behindDoc="0" locked="0" layoutInCell="1" allowOverlap="1">
                <wp:simplePos x="0" y="0"/>
                <wp:positionH relativeFrom="page">
                  <wp:posOffset>6367145</wp:posOffset>
                </wp:positionH>
                <wp:positionV relativeFrom="paragraph">
                  <wp:posOffset>12700</wp:posOffset>
                </wp:positionV>
                <wp:extent cx="338455" cy="173990"/>
                <wp:wrapSquare wrapText="bothSides"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501.35000000000002pt;margin-top:1.pt;width:26.649999999999999pt;height:13.699999999999999pt;z-index:-12582928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учреждение дополнительного образования "Центр "Олимпия" Дзержинского района Волгограда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910" w:right="2848" w:bottom="1513" w:header="0" w:footer="3" w:gutter="0"/>
          <w:cols w:num="2" w:space="720" w:equalWidth="0">
            <w:col w:w="3528" w:space="432"/>
            <w:col w:w="3182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Арт-центр как условие обновления содержания и технологий дополнительного художественного образования</w:t>
      </w:r>
    </w:p>
    <w:p>
      <w:pPr>
        <w:widowControl w:val="0"/>
        <w:spacing w:line="204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0" w:right="0" w:bottom="10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192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общеобразовательное учреждение "Средняя школа №50 Дзержинского района Волгограда"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192" w:lineRule="auto"/>
        <w:ind w:left="720" w:right="0" w:hanging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86. общеобразовательное учреждение "Средняя школа №49 Краснооктябрьского района Волгограда"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47" w:val="left"/>
        </w:tabs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Интерактивные инструменты цифровой образовательной</w:t>
        <w:tab/>
        <w:t>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среды как средство повышения качества образования в основной школе в условиях реализации национального проекта "Образование"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47" w:val="left"/>
        </w:tabs>
        <w:bidi w:val="0"/>
        <w:spacing w:before="0" w:after="0" w:line="1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Профессиональное</w:t>
        <w:tab/>
        <w:t>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обучающееся сообщество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209" w:right="1470" w:bottom="1057" w:header="0" w:footer="3" w:gutter="0"/>
          <w:cols w:num="2" w:space="10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методической сети как ресурс учительского роста (на примере формирования функциональной грамотности учащихся)</w:t>
      </w:r>
    </w:p>
    <w:tbl>
      <w:tblPr>
        <w:tblOverlap w:val="never"/>
        <w:jc w:val="center"/>
        <w:tblLayout w:type="fixed"/>
      </w:tblPr>
      <w:tblGrid>
        <w:gridCol w:w="686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7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87.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учреждение дополнительного образования "Детско-юношеский центр Краснооктябрьского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конвергентного подхода к разработке дополнительных общеобразовательных программ как основы индивидуализации дополнительного образования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с углубленным изучением отдельных предметов №6 Центрального района"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Управленческое сопровождение формирования функциональной грамотности обучающихся (в условиях школы с углубленным изучением отдельных предметов)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24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89.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"Центр развития ребенка №2 Центрального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социально</w:t>
              <w:softHyphen/>
              <w:t>коммуникативных способностей дошкольников с ограниченными возможностями здоровья посредством театрализованной деятельности в условиях реализации федерального государственного стандарта дошкольного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90.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№16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Тракторозаводского района Волгограда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Цифровая образовательная среда гимназии как условие индивидуализации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№48 Центрального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Речевое развитие старших дошкольников через использование музыкально</w:t>
              <w:softHyphen/>
              <w:t>игровой импровизации в условиях инклюзивного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с углубленным изучением отдельных предметов №81 Центрального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правленческие механизмы применения в образовательном процессе инструментария международных исследований качества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7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Центральное территориальное управление департамента по образованию администрации Волгограда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Проектное управление муниципальной сетью образовательных организаций Центрального района Волгограда в условиях реализации национального проекта "Образование"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4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Ворошиловское территориальное управление департамента по образованию администрации Волгограда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Проектное управление муниципальными образовательными учреждениями в условиях реализации Национального проекта "Образование"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0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95.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92 Краснооктябрьского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патриотического воспитания подростков средствами медиаобразования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Модель мотивирующий среды как условие индивидуализации образования обучающихся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96.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"Начальная школа, реализующая адаптированные образовательные программы для детей с нарушением зрения, №1 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Организационная модель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(система) формирования ценности здорового образа жизни у обучающихся с функциональным расстройством зрения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"Центр развития ребенка №8 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тьюторского сопровождения культурных практик детей в образовательном процессе дошкольной образовательной организации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5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3 Кировского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Центр тьюторских практик психолого-педагогического сопровождения участников образовательного процесса в дошкольной образовательной организации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1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99.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№15 Советского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и оценивание метапредметных компетенций учащихся средствами проектной деятельности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№75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адаптивного обучения иностранному языку с использованием мобильных технологий в условиях цифровой образовательной среды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№309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Обеспечение психолого</w:t>
              <w:softHyphen/>
              <w:t>педагогической поддержки и повышения компетентности родителей в вопросах воспитания детей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"Центр развития ребенка №1 Дзержинского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внутренней оценки качества образования в условиях реализации федерального проекта "Поддержка семей,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4723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имеющих детей" национального проекта "Образование"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9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103.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№82 Дзержинского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сетевого взаимодействия кадетских классов "Спасатели министерства чрезвычайных ситуаций" как фактор эффективности профессиональной ориентации в школе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№7 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адаптивного обучения информатике с использованием мобильных технологий в условиях цифровой образовательной среды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105.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с углубленным изучением отдельных предметов №96 Дзержинского района Волгограда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индивидуальной траектории развития учащегося средней школы в условиях сетевого взаимодействия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1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106.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учреждение дополнительного образования "Детско-юношеский центр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Исследовательская деятельность детей в процессе реализации дополнительных общеразвивающих программ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7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№328 Центрального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Инновационные технологии обучения дошкольников рассказыванию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7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№356 Центрального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основ культуры здоровья детей старшего дошкольного возраста в условиях оптимизации партнерских отношений дошкольного образовательного учреждения и семьи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5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109.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№308 Центрального района Волгограда"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Психолого-педагогическое сопровождение проектно</w:t>
              <w:softHyphen/>
              <w:t>исследовательской деятельности дошкольников (образовательная область "Познавательное развитие")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4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110.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№13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Тракторозаводского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и реализация системы метапредметных учебных курсов как ресурс федерального государственного образовательного стандарта основного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Городской округ-город Волжский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автономное дошкольное образовательное учреждение "Детский сад № 1 "Радость"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Индивидуализация образовательного процесса как компонент качества об</w:t>
              <w:softHyphen/>
              <w:t>разования в рамках сетевого взаимодействия дошкольных образовательных организаций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индивидуализации как условие создания развивающего образовательного пространства в системе "детский сад - школа"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102 "Зоренька"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Использование информационных технологий в работе с дошкольниками в рамках сетевого взаимодействия дошкольных образовательных организаций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2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автономное дошкольное образовательное учреждение "Детский сад №98 "Ивушка"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Волонтерская деятельность как технология эффективной социализации детей дошкольного возраста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23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17 имени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К. Нечаевой г. Волжского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Тьюторское сопровождение индивидуального маршрута ребенка в образовательном комплексе детский сад - школа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финансовой грамотности учащихся в условиях современного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89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"Средняя школа №18 имени Героя Советского Союза Д.М. Карбышева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условий для формирования личности гражданина и патриота России через реализацию инновационного проекта "Школа - ступени гражданственности"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0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№1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образовательной среды свободного выбора при построении индивидуальной траектории лицеиста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88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с углубленным изучением отдельных предметов №30 имени Медведева СР. Г. Волжского Волгоградской области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Организационно-методическое сопровождение исследовательской деятельности старшеклассников по математике в условиях перехода на федеральный государственный стандарт среднего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9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Управленческое сопровождение программы развития финансовой грамотности обучающихся средствами информационно</w:t>
              <w:softHyphen/>
              <w:t>коммуникационных технологий: содержательный и технологический аспект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5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образовательное учреждение средняя общеобразовательная школа №28 "Адаптивная школа" г. Волжского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Духовно-нравственные ценности и смыслы российского патриотизма как формы порождения образовательного пространства города Волжский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32 "Эврика - развитие"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Система организации предпрофильной подготовки как средство индивидуализации образовательного процесса в старшей школе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6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образовательное учреждение средняя общеобразовательная школа с углубленным изучением отдельных предметов № 37 г. Волжского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педагогических средств индивидуализации содержания образования и сохранения целостности жизнедеятельности учащихся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4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бюджетное профессиональное образовательное учреждение "Волжский политехнический техникум"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культуры экологической безопасности студентов как средство повышения инновационного потенциала региона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30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Инклюзивное волонтерство как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necvnc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социализации обучающихся с особыми обпазовате.ттьными потребностями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32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81 "Золотой ключик" г. Волжского Волго</w:t>
              <w:softHyphen/>
              <w:t>градской области"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Индивидуализация образования дошкольников в системе комплексного сопровождения инновационной деятельности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дошкольное образовательное учреждение детский сад № 82 "Сказка" г. Волжского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Духовно-нравственное развитие и воспитание детей и взрослых средствами художественного образования в детском саду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6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"Средняя школа с углубленным изучением отдельных предметов № 1 имени Ф.Г. Логинова г. Волжского Волгоградской области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Открытое событийное пространство клубной деятельности как эффективный ресурс реализации задач феде</w:t>
              <w:softHyphen/>
              <w:t>ральных государственных образовательных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01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Использование предметно</w:t>
              <w:softHyphen/>
              <w:t xml:space="preserve">языкового интегрированного обучения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(CLIL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-технологии) в условиях реализации федеральных государственных стандартов общего образования в полилингвистическом пространстве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30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"Средняя школа № 3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и реализация адаптированных основных общеобразовательных программ в условиях феде</w:t>
              <w:softHyphen/>
              <w:t>рального государственного образовательного стандарта начального общего образования обучающихся с особыми возможностями здоровья как механизм создания для них равных возможностей получения качественного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7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11 им. Скрипки О.В.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Проблема социализации и развития общеобразовательного потенциала школьников (на примере учебно-ис</w:t>
              <w:softHyphen/>
              <w:t>следовательского центра научного общества учащихся "Планета успеха")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"Средняя школа с углубленным изучением отдельных предметов № 12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единой образовательной среды личностного развития ребенка как основа социализации школьника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3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"Средняя школа №24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условий для формирования личности школьника через реализацию инновационного проекта "11 ступеней"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33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"Средняя школа №35 им. Дубины В.П. г. Волжского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социокультурной компетенции обучающегося в поликультурной среде образовательного учреждения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29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№80 "Чебурашка"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STEM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-технологии как условие развития интеллектуальных практик и вовлечения в научно- техническое творчество детей дошкольного возраста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2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№31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Самоопределение старшеклассников в социокультурном пространстве школы: содержание, виды деятельности, формы занятий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7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№14 "Зеленый шум" г. Волжского Волгоградской области"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Моделирование современной образовательной среды, обеспечивающей формирование у школьников компетенций XXI века в сфере естественнонаучного образования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"Кадетская школа имени Героя Российской Федерации С.А. Солнечникова г. Волжского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гражданско- патриотической личности обучающихся средствами иноязычного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10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 22" г.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Волжского Волгоградской области"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Волонтерство - как форма непрерывной социализации личности: детский сад, школа, высшие учебные заведения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446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Городской округ город Камышин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дошкольное образовательное учреждение детский сад № 2 городского округа - город Камышин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Предметно-пространственная развивающая среда как инструмент повышения качества дошкольного об</w:t>
              <w:softHyphen/>
              <w:t>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24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дошкольное образовательное учреждение Детский сад общеразвивающего вида № 23 городского округа-город Камышин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оптимальных условий в дошкольной образовательной организации для воспитания нравственно-патриотических чувств дошкольников по</w:t>
              <w:softHyphen/>
              <w:t>средством музейной педагогики (в условиях реализации федерального государственного образовательного стандарта дошкольного образования)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22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средняя школа № 16 городского округа - город Камышин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предметных и метапредметных результатов обучения как инструмент управления качеством образования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средняя школа № 17 городского округа-город Камышин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модели психолого</w:t>
              <w:softHyphen/>
              <w:t>педагогического сопровождения обучающихся с ограниченными возможностями здоровья в условиях реализации инклюзивной практики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2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дошкольное образовательное учреждение Детский сад № 4 городского округа-город Камышин Волгоградской области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системы психолого-педагогического сопровождения позитивной социализации детей с общим недоразвитием речи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Городской округ-город Михайловка</w:t>
      </w:r>
    </w:p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4" w:val="left"/>
        </w:tabs>
        <w:bidi w:val="0"/>
        <w:spacing w:before="0" w:after="220" w:line="192" w:lineRule="auto"/>
        <w:ind w:left="820" w:right="0" w:hanging="8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общеобразовательное учреждение "Безымянская средняя школа городского округа город Михайловка Волгоградской области"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4" w:val="left"/>
        </w:tabs>
        <w:bidi w:val="0"/>
        <w:spacing w:before="0" w:after="0" w:line="192" w:lineRule="auto"/>
        <w:ind w:left="820" w:right="0" w:hanging="8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57" w:left="1093" w:right="679" w:bottom="86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0480" distB="962660" distL="117475" distR="964565" simplePos="0" relativeHeight="125829471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margin">
                  <wp:posOffset>1200785</wp:posOffset>
                </wp:positionV>
                <wp:extent cx="2096770" cy="737870"/>
                <wp:wrapSquare wrapText="left"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6770" cy="737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Формирование этнокультурной идентичности учащихся посредством приобщения к традициям родного казачьего края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293.44999999999999pt;margin-top:94.549999999999997pt;width:165.09999999999999pt;height:58.100000000000001pt;z-index:-125829282;mso-wrap-distance-left:9.25pt;mso-wrap-distance-top:2.3999999999999999pt;mso-wrap-distance-right:75.950000000000003pt;mso-wrap-distance-bottom:75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Формирование этнокультурной идентичности учащихся посредством приобщения к традициям родного казачьего края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529715" distL="2738755" distR="113665" simplePos="0" relativeHeight="125829473" behindDoc="0" locked="0" layoutInCell="1" allowOverlap="1">
                <wp:simplePos x="0" y="0"/>
                <wp:positionH relativeFrom="page">
                  <wp:posOffset>6348095</wp:posOffset>
                </wp:positionH>
                <wp:positionV relativeFrom="margin">
                  <wp:posOffset>1170305</wp:posOffset>
                </wp:positionV>
                <wp:extent cx="326390" cy="201295"/>
                <wp:wrapSquare wrapText="left"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499.85000000000002pt;margin-top:92.150000000000006pt;width:25.699999999999999pt;height:15.85pt;z-index:-125829280;mso-wrap-distance-left:215.65000000000001pt;mso-wrap-distance-right:8.9499999999999993pt;mso-wrap-distance-bottom:120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2021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12190" distB="0" distL="114300" distR="982980" simplePos="0" relativeHeight="125829475" behindDoc="0" locked="0" layoutInCell="1" allowOverlap="1">
                <wp:simplePos x="0" y="0"/>
                <wp:positionH relativeFrom="page">
                  <wp:posOffset>3723640</wp:posOffset>
                </wp:positionH>
                <wp:positionV relativeFrom="margin">
                  <wp:posOffset>2182495</wp:posOffset>
                </wp:positionV>
                <wp:extent cx="2081530" cy="719455"/>
                <wp:wrapSquare wrapText="left"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1530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Изучение регионального фольклора и литературы как фактор духовно-нравственного развития личности гражданина России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293.19999999999999pt;margin-top:171.84999999999999pt;width:163.90000000000001pt;height:56.649999999999999pt;z-index:-125829278;mso-wrap-distance-left:9.pt;mso-wrap-distance-top:79.700000000000003pt;mso-wrap-distance-right:77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Изучение регионального фольклора и литературы как фактор духовно-нравственного развития личности гражданина России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78535" distB="551180" distL="2738755" distR="113665" simplePos="0" relativeHeight="125829477" behindDoc="0" locked="0" layoutInCell="1" allowOverlap="1">
                <wp:simplePos x="0" y="0"/>
                <wp:positionH relativeFrom="page">
                  <wp:posOffset>6348095</wp:posOffset>
                </wp:positionH>
                <wp:positionV relativeFrom="margin">
                  <wp:posOffset>2148840</wp:posOffset>
                </wp:positionV>
                <wp:extent cx="326390" cy="201295"/>
                <wp:wrapSquare wrapText="left"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99.85000000000002pt;margin-top:169.19999999999999pt;width:25.699999999999999pt;height:15.85pt;z-index:-125829276;mso-wrap-distance-left:215.65000000000001pt;mso-wrap-distance-top:77.049999999999997pt;mso-wrap-distance-right:8.9499999999999993pt;mso-wrap-distance-bottom:43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2021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общеобразовательное учреждение "Средняя школа №5 городского округа город Михайловка Волгоградской области"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79" behindDoc="0" locked="0" layoutInCell="1" allowOverlap="1">
                <wp:simplePos x="0" y="0"/>
                <wp:positionH relativeFrom="page">
                  <wp:posOffset>6348095</wp:posOffset>
                </wp:positionH>
                <wp:positionV relativeFrom="paragraph">
                  <wp:posOffset>12700</wp:posOffset>
                </wp:positionV>
                <wp:extent cx="338455" cy="201295"/>
                <wp:wrapSquare wrapText="bothSides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499.85000000000002pt;margin-top:1.pt;width:26.649999999999999pt;height:15.85pt;z-index:-1258292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81" behindDoc="0" locked="0" layoutInCell="1" allowOverlap="1">
                <wp:simplePos x="0" y="0"/>
                <wp:positionH relativeFrom="page">
                  <wp:posOffset>6348095</wp:posOffset>
                </wp:positionH>
                <wp:positionV relativeFrom="paragraph">
                  <wp:posOffset>1536065</wp:posOffset>
                </wp:positionV>
                <wp:extent cx="326390" cy="201295"/>
                <wp:wrapSquare wrapText="bothSides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499.85000000000002pt;margin-top:120.95pt;width:25.699999999999999pt;height:15.85pt;z-index:-1258292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0" w:line="192" w:lineRule="auto"/>
        <w:ind w:left="720" w:right="0" w:hanging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образовательное учреждение дополнительного образования "Центр детского творчества городского округа город Михайловка Волгоградской области"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Современные технологии мониторинга и оценки как средство формирования вариативной образовательной среды, обеспечивающей высокое качество образования и реализацию индивидуальных траекторий личностного роста субъектов образовательного процесса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209" w:right="2637" w:bottom="1955" w:header="0" w:footer="3" w:gutter="0"/>
          <w:cols w:num="2" w:space="720" w:equalWidth="0">
            <w:col w:w="3874" w:space="787"/>
            <w:col w:w="339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Системообразующая функция целостного образовательного пространства учреждения дополнительного образования в воспитании обучающихся на основе базовых национальных ценностей</w:t>
      </w:r>
    </w:p>
    <w:p>
      <w:pPr>
        <w:widowControl w:val="0"/>
        <w:spacing w:line="50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0" w:right="0" w:bottom="195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83" behindDoc="0" locked="0" layoutInCell="1" allowOverlap="1">
                <wp:simplePos x="0" y="0"/>
                <wp:positionH relativeFrom="page">
                  <wp:posOffset>6348095</wp:posOffset>
                </wp:positionH>
                <wp:positionV relativeFrom="paragraph">
                  <wp:posOffset>12700</wp:posOffset>
                </wp:positionV>
                <wp:extent cx="338455" cy="201295"/>
                <wp:wrapSquare wrapText="bothSides"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499.85000000000002pt;margin-top:1.pt;width:26.649999999999999pt;height:15.85pt;z-index:-1258292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4780" w:right="0" w:firstLine="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099" w:right="1898" w:bottom="195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социальной активности школьников через участие в эковолонтерской деятельности в школьном лесничестве</w:t>
      </w:r>
    </w:p>
    <w:p>
      <w:pPr>
        <w:widowControl w:val="0"/>
        <w:spacing w:line="33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0" w:right="0" w:bottom="195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85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12700</wp:posOffset>
                </wp:positionV>
                <wp:extent cx="140335" cy="201295"/>
                <wp:wrapSquare wrapText="bothSides"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4.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60.149999999999999pt;margin-top:1.pt;width:11.050000000000001pt;height:15.85pt;z-index:-1258292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4.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87" behindDoc="0" locked="0" layoutInCell="1" allowOverlap="1">
                <wp:simplePos x="0" y="0"/>
                <wp:positionH relativeFrom="page">
                  <wp:posOffset>6348095</wp:posOffset>
                </wp:positionH>
                <wp:positionV relativeFrom="paragraph">
                  <wp:posOffset>12700</wp:posOffset>
                </wp:positionV>
                <wp:extent cx="328930" cy="201295"/>
                <wp:wrapSquare wrapText="bothSides"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499.85000000000002pt;margin-top:1.pt;width:25.899999999999999pt;height:15.85pt;z-index:-1258292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бюджетное дошкольное образовательное учреждение "Детский сад ’’Лукоморье" городского округа город Михайловка Волгоградской области"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910" w:right="2723" w:bottom="1955" w:header="0" w:footer="3" w:gutter="0"/>
          <w:cols w:num="2" w:space="36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Социальная адаптация детей с особыми возможностями здоровья в условиях компенсирующих и комбинированных групп дошкольного образовательного учреждения (реализуется на базе структурного подразделения "Тополек")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89" behindDoc="0" locked="0" layoutInCell="1" allowOverlap="1">
                <wp:simplePos x="0" y="0"/>
                <wp:positionH relativeFrom="page">
                  <wp:posOffset>6378575</wp:posOffset>
                </wp:positionH>
                <wp:positionV relativeFrom="paragraph">
                  <wp:posOffset>12700</wp:posOffset>
                </wp:positionV>
                <wp:extent cx="304800" cy="201295"/>
                <wp:wrapSquare wrapText="bothSides"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502.25pt;margin-top:1.pt;width:24.pt;height:15.85pt;z-index:-12582926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48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7" w:left="1099" w:right="1850" w:bottom="105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Организация этнокультурного образования в дошкольной образовательной организации (реализуется на базе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cTnvKTvnHoro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поппазделения "Золотой ключик")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69" w:left="1099" w:right="674" w:bottom="86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128" w:h="1358" w:vSpace="365" w:wrap="none" w:vAnchor="text" w:hAnchor="page" w:x="110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framePr w:w="10128" w:h="1358" w:vSpace="365" w:wrap="none" w:vAnchor="text" w:hAnchor="page" w:x="1100" w:y="21"/>
        <w:widowControl w:val="0"/>
        <w:spacing w:line="1" w:lineRule="exact"/>
      </w:pPr>
    </w:p>
    <w:p>
      <w:pPr>
        <w:pStyle w:val="Style13"/>
        <w:keepNext w:val="0"/>
        <w:keepLines w:val="0"/>
        <w:framePr w:w="480" w:h="317" w:wrap="none" w:vAnchor="text" w:hAnchor="page" w:x="10052" w:y="14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p>
      <w:pPr>
        <w:pStyle w:val="Style9"/>
        <w:keepNext w:val="0"/>
        <w:keepLines w:val="0"/>
        <w:framePr w:w="211" w:h="269" w:wrap="none" w:vAnchor="text" w:hAnchor="page" w:x="1220" w:y="78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</w:t>
      </w:r>
    </w:p>
    <w:p>
      <w:pPr>
        <w:pStyle w:val="Style9"/>
        <w:keepNext w:val="0"/>
        <w:keepLines w:val="0"/>
        <w:framePr w:w="216" w:h="269" w:wrap="none" w:vAnchor="text" w:hAnchor="page" w:x="1215" w:y="9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6.</w:t>
      </w:r>
    </w:p>
    <w:p>
      <w:pPr>
        <w:pStyle w:val="Style2"/>
        <w:keepNext w:val="0"/>
        <w:keepLines w:val="0"/>
        <w:framePr w:w="3643" w:h="2698" w:wrap="none" w:vAnchor="text" w:hAnchor="page" w:x="1911" w:y="7835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Государственное бюджетное профессиональное общеобразовательное учреждение "Михайловский профессионально</w:t>
        <w:softHyphen/>
        <w:t>педагогический колледж имени</w:t>
      </w:r>
    </w:p>
    <w:p>
      <w:pPr>
        <w:pStyle w:val="Style2"/>
        <w:keepNext w:val="0"/>
        <w:keepLines w:val="0"/>
        <w:framePr w:w="3643" w:h="2698" w:wrap="none" w:vAnchor="text" w:hAnchor="page" w:x="1911" w:y="7835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В.В. Арнаутова"</w:t>
      </w:r>
    </w:p>
    <w:p>
      <w:pPr>
        <w:pStyle w:val="Style2"/>
        <w:keepNext w:val="0"/>
        <w:keepLines w:val="0"/>
        <w:framePr w:w="3643" w:h="2698" w:wrap="none" w:vAnchor="text" w:hAnchor="page" w:x="1911" w:y="7835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общеобразовательное учреждение "Средняя школа №11 городского округа город Михайловка</w:t>
      </w:r>
    </w:p>
    <w:p>
      <w:pPr>
        <w:pStyle w:val="Style2"/>
        <w:keepNext w:val="0"/>
        <w:keepLines w:val="0"/>
        <w:framePr w:w="3643" w:h="2698" w:wrap="none" w:vAnchor="text" w:hAnchor="page" w:x="1911" w:y="7835"/>
        <w:widowControl w:val="0"/>
        <w:shd w:val="clear" w:color="auto" w:fill="auto"/>
        <w:bidi w:val="0"/>
        <w:spacing w:before="0" w:after="10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Волгоградской области"</w:t>
      </w:r>
    </w:p>
    <w:p>
      <w:pPr>
        <w:pStyle w:val="Style9"/>
        <w:keepNext w:val="0"/>
        <w:keepLines w:val="0"/>
        <w:framePr w:w="216" w:h="269" w:wrap="none" w:vAnchor="text" w:hAnchor="page" w:x="1215" w:y="11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7.</w:t>
      </w:r>
    </w:p>
    <w:p>
      <w:pPr>
        <w:pStyle w:val="Style2"/>
        <w:keepNext w:val="0"/>
        <w:keepLines w:val="0"/>
        <w:framePr w:w="3590" w:h="1157" w:wrap="none" w:vAnchor="text" w:hAnchor="page" w:x="1911" w:y="11137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общеобразовательное учреждение "Средняя школа №9 городского округа город Михайловка Волгоградской области"</w:t>
      </w:r>
    </w:p>
    <w:p>
      <w:pPr>
        <w:pStyle w:val="Style2"/>
        <w:keepNext w:val="0"/>
        <w:keepLines w:val="0"/>
        <w:framePr w:w="3590" w:h="1354" w:wrap="none" w:vAnchor="text" w:hAnchor="page" w:x="1911" w:y="12899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общеобразовательное учреждение "Отрадненская средняя школа городского округа город Михайловка Волгоградской области"</w:t>
      </w:r>
    </w:p>
    <w:p>
      <w:pPr>
        <w:pStyle w:val="Style2"/>
        <w:keepNext w:val="0"/>
        <w:keepLines w:val="0"/>
        <w:framePr w:w="3389" w:h="12595" w:wrap="none" w:vAnchor="text" w:hAnchor="page" w:x="5871" w:y="1455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Формирование основ гражданской идентичности у детей дошкольного возраста в процессе изучения региональной культуры на основе полихудожественного подхода (реализуется на базе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CTnvKTvnHoro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полпазлеления "Аленький цветочек")</w:t>
      </w:r>
    </w:p>
    <w:p>
      <w:pPr>
        <w:pStyle w:val="Style2"/>
        <w:keepNext w:val="0"/>
        <w:keepLines w:val="0"/>
        <w:framePr w:w="3389" w:h="12595" w:wrap="none" w:vAnchor="text" w:hAnchor="page" w:x="5871" w:y="1455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Педагогические условия реализации адаптивных образовательных программ для детей с функциональным расстройством зрения (реализуется на базе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CTnvKTvnHoro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подразделения "Радуга"</w:t>
      </w:r>
    </w:p>
    <w:p>
      <w:pPr>
        <w:pStyle w:val="Style2"/>
        <w:keepNext w:val="0"/>
        <w:keepLines w:val="0"/>
        <w:framePr w:w="3389" w:h="12595" w:wrap="none" w:vAnchor="text" w:hAnchor="page" w:x="5871" w:y="1455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Психолого-педагогическое сопровождение реализации индивидуальных образовательных маршрутов воспитанников детского сада снарушением речевого развития (реализуется на базе структурного подразделения "Солнышко")</w:t>
      </w:r>
    </w:p>
    <w:p>
      <w:pPr>
        <w:pStyle w:val="Style2"/>
        <w:keepNext w:val="0"/>
        <w:keepLines w:val="0"/>
        <w:framePr w:w="3389" w:h="12595" w:wrap="none" w:vAnchor="text" w:hAnchor="page" w:x="5871" w:y="1455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основ культуры самоорганизации учебно</w:t>
        <w:softHyphen/>
        <w:t>профессиональной деятельности обучающихся среднего профессионального образования</w:t>
      </w:r>
    </w:p>
    <w:p>
      <w:pPr>
        <w:pStyle w:val="Style2"/>
        <w:keepNext w:val="0"/>
        <w:keepLines w:val="0"/>
        <w:framePr w:w="3389" w:h="12595" w:wrap="none" w:vAnchor="text" w:hAnchor="page" w:x="5871" w:y="1455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Предметно-пространственная образовательная среда физико- математического образования с учетом требований федеральных государственных образовательных стандартов общего образования</w:t>
      </w:r>
    </w:p>
    <w:p>
      <w:pPr>
        <w:pStyle w:val="Style2"/>
        <w:keepNext w:val="0"/>
        <w:keepLines w:val="0"/>
        <w:framePr w:w="3389" w:h="12595" w:wrap="none" w:vAnchor="text" w:hAnchor="page" w:x="5871" w:y="1455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Модель комплексного психолого-психологического сопровождения семьи в создании комфортной среды развития социально</w:t>
        <w:softHyphen/>
        <w:t>адаптивных стратегий поведения обучающихся</w:t>
      </w:r>
    </w:p>
    <w:p>
      <w:pPr>
        <w:pStyle w:val="Style2"/>
        <w:keepNext w:val="0"/>
        <w:keepLines w:val="0"/>
        <w:framePr w:w="3389" w:h="12595" w:wrap="none" w:vAnchor="text" w:hAnchor="page" w:x="5871" w:y="1455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национальных ценностей дошкольников и младших школьников через реализацию проекта "Моя малая родина - Отрадное"</w:t>
      </w:r>
    </w:p>
    <w:p>
      <w:pPr>
        <w:pStyle w:val="Style2"/>
        <w:keepNext w:val="0"/>
        <w:keepLines w:val="0"/>
        <w:framePr w:w="480" w:h="317" w:wrap="none" w:vAnchor="text" w:hAnchor="page" w:x="10052" w:y="3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p>
      <w:pPr>
        <w:pStyle w:val="Style2"/>
        <w:keepNext w:val="0"/>
        <w:keepLines w:val="0"/>
        <w:framePr w:w="480" w:h="317" w:wrap="none" w:vAnchor="text" w:hAnchor="page" w:x="10052" w:y="55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p>
      <w:pPr>
        <w:pStyle w:val="Style2"/>
        <w:keepNext w:val="0"/>
        <w:keepLines w:val="0"/>
        <w:framePr w:w="494" w:h="317" w:wrap="none" w:vAnchor="text" w:hAnchor="page" w:x="10052" w:y="7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2024</w:t>
      </w:r>
    </w:p>
    <w:p>
      <w:pPr>
        <w:pStyle w:val="Style2"/>
        <w:keepNext w:val="0"/>
        <w:keepLines w:val="0"/>
        <w:framePr w:w="494" w:h="317" w:wrap="none" w:vAnchor="text" w:hAnchor="page" w:x="10052" w:y="9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2024</w:t>
      </w:r>
    </w:p>
    <w:p>
      <w:pPr>
        <w:pStyle w:val="Style2"/>
        <w:keepNext w:val="0"/>
        <w:keepLines w:val="0"/>
        <w:framePr w:w="494" w:h="317" w:wrap="none" w:vAnchor="text" w:hAnchor="page" w:x="10052" w:y="11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2024</w:t>
      </w:r>
    </w:p>
    <w:p>
      <w:pPr>
        <w:pStyle w:val="Style2"/>
        <w:keepNext w:val="0"/>
        <w:keepLines w:val="0"/>
        <w:framePr w:w="494" w:h="317" w:wrap="none" w:vAnchor="text" w:hAnchor="page" w:x="10052" w:y="128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2024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1099" w:right="674" w:bottom="86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44"/>
        <w:gridCol w:w="3960"/>
        <w:gridCol w:w="3542"/>
        <w:gridCol w:w="188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21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"Арчединская средняя школа городского округа город Михайловка Волгоградской области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Воспитание активной гражданской позиции обучающихся в процессе взаимодействия школы и общероссийской общественно</w:t>
              <w:softHyphen/>
              <w:t>государственной детско- юношеской организации "Российское движение школьников"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2429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817" w:val="left"/>
              </w:tabs>
              <w:bidi w:val="0"/>
              <w:spacing w:before="0" w:after="0" w:line="19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  <w:tab/>
              <w:t>Муниципальное казенное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190" w:lineRule="auto"/>
              <w:ind w:left="8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общеобразовательное учреждение "Средняя школа №4 городского округа город Михайловка Волгоградской области"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Городской округ город Урюпинск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ражданско-патриотическое воспитание обучающихся в условиях реализации программ специализированных классов министерства внутренних дел: разработка и апробация инновационных образовательных практик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"Средняя школа № 7" городского округа город Урюпинск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и формирование метапредметных образовательных результатов обучающихся с нормой развития и ограниченными возможностями здоровья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4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дошкольное образовательное учреждение "Детский сад № 5 ’’Радуга" городского округа город Урюпинск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Педагогические основы организации образовательной деятельности дошкольников с использованием электронных средств обучения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18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общеобразовательное учреждение "Средняя школа №5 с углубленным изучением отдельных предметов имени В.Г. Распутина" городского округа город Урюпинск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Бизнес-образование как условие социально</w:t>
              <w:softHyphen/>
              <w:t>профессионального самоопределения подростков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17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автономное дошкольное образовательное учреждение "Детский сад №8 "Чебурашка" городского округа город Урюпинск Волгоградской области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Комплекс физиотерапевтических и психокоррекционных методов социальной адаптации детей дошкольного возраста с ограниченными возможностями здоровья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9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дошкольное образовательное учреждение "Детский сад №7"3олотой ключик" городского округа г. Урюпинск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Социализация детей с нарушением зрения посредством функционирования в дошкольном образовательном учреждении групп компенсирующей направленности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3960"/>
        <w:gridCol w:w="3542"/>
        <w:gridCol w:w="1810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56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казенное общеобразовательное учреждение "Урюпинская школа" городского округа город Урюпинск Волгоградской области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Разпаботка и ппименение диагностических карт поосЬессиональных возможност ей детей с огпаниченньтми возможностями здоровья и инвалидностью.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</w:tc>
      </w:tr>
      <w:tr>
        <w:trPr>
          <w:trHeight w:val="451" w:hRule="exact"/>
        </w:trPr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Городской округ город Фролово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образовательное учреждение "Средняя с углубленным изучением отдельных предметов школа № 5" городского округа город Фролово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Психолого-педагогическое сопровождение одаренных и способных детей в условиях сетевого взаимодействия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адаптивного обучения с использованием мобильных технологий в условиях цифровой образовательной среды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3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Муниципальное казенное образовательное учреждение "Средняя общеобразовательная школа № 1 имени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AM.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Горького" городского округа город Фролово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Краеведение как интегративный ресурс в формировании гражданской и региональной идентичности учащихся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Интерактивные инструменты цифровой образовательной среды как средство повышения качества образования по математике и естественнонаучным дисциплинам в условиях реализации национального проекта Образование"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2024</w:t>
            </w:r>
          </w:p>
        </w:tc>
      </w:tr>
      <w:tr>
        <w:trPr>
          <w:trHeight w:val="1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"Средняя школа № 3 имени А.С. Макаренко" городского округа город Фролово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Национальное самосознание гражданина России - базовый социальный эффект патриотического воспитания обучающихся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8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Школьный музей семейной культуры как центр воспитания родителей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5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дошкольное образовательное учреждение "Детский сад № 11 "Солнышко" городского округа город Фролово Волгоградской области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Психолого-педагогическое сопровождение семей с детьми младенческого и раннего возраста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2021</w:t>
            </w:r>
          </w:p>
        </w:tc>
      </w:tr>
      <w:tr>
        <w:trPr>
          <w:trHeight w:val="12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дошкольное образовательное учреждение "Центр развития ребенка - детский сад № 12 "Сказка" городского округа город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и развитие сетевого ресурсного центра гражданско- патриотического воспитания дошкольников на базе центра развития ребенка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68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Фролово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"/>
        <w:gridCol w:w="3960"/>
        <w:gridCol w:w="3542"/>
        <w:gridCol w:w="1872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(программы)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 од окончания реализации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дошкольное образовательное учреждение "Детский сад №14 "Ручеек" городского округа город Фролово Волгоградской области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Приобщение детей дошкольного возраста к традиционной народной речевой культуре родного края в процессе театральной деятельности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2023".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280" w:right="0" w:firstLine="0"/>
        <w:jc w:val="left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062" w:left="1096" w:right="676" w:bottom="1292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915795" simplePos="0" relativeHeight="125829491" behindDoc="0" locked="0" layoutInCell="1" allowOverlap="1">
            <wp:simplePos x="0" y="0"/>
            <wp:positionH relativeFrom="page">
              <wp:posOffset>3903980</wp:posOffset>
            </wp:positionH>
            <wp:positionV relativeFrom="margin">
              <wp:posOffset>2325370</wp:posOffset>
            </wp:positionV>
            <wp:extent cx="1151890" cy="1146175"/>
            <wp:wrapSquare wrapText="left"/>
            <wp:docPr id="125" name="Shape 1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151890" cy="1146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16865" distB="607060" distL="1705610" distR="113665" simplePos="0" relativeHeight="125829492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margin">
                  <wp:posOffset>2642235</wp:posOffset>
                </wp:positionV>
                <wp:extent cx="1362710" cy="222250"/>
                <wp:wrapSquare wrapText="left"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Л.А.Ярославцева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432.69999999999999pt;margin-top:208.05000000000001pt;width:107.3pt;height:17.5pt;z-index:-125829261;mso-wrap-distance-left:134.30000000000001pt;mso-wrap-distance-top:24.949999999999999pt;mso-wrap-distance-right:8.9499999999999993pt;mso-wrap-distance-bottom:47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Л.А.Ярославцева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Начальник отдела общего образования комитета образования, науки и молодежной политики 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622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ПРИЛОЖЕНИЕ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192" w:lineRule="auto"/>
        <w:ind w:left="6220" w:right="0" w:firstLine="2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 приказу комитета образования, науки и молодежной политики 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192" w:lineRule="auto"/>
        <w:ind w:left="6220" w:right="0" w:firstLine="2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от 09.07.2020 №82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192" w:lineRule="auto"/>
        <w:ind w:left="6220" w:right="0" w:firstLine="2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"УТВЕРЖДЕН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192" w:lineRule="auto"/>
        <w:ind w:left="6220" w:right="0" w:firstLine="2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приказом комитета образования, науки и молодежной политики 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192" w:lineRule="auto"/>
        <w:ind w:left="6220" w:right="0" w:firstLine="2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от 13 марта 2019 г. № 29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192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СПИСОК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192" w:lineRule="auto"/>
        <w:ind w:left="0" w:right="0" w:firstLine="0"/>
        <w:jc w:val="center"/>
        <w:rPr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125829494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2108200</wp:posOffset>
                </wp:positionV>
                <wp:extent cx="3023870" cy="579120"/>
                <wp:wrapSquare wrapText="right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3870" cy="579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80" w:val="left"/>
                              </w:tabs>
                              <w:bidi w:val="0"/>
                              <w:spacing w:before="0" w:after="0" w:line="18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1.</w:t>
                              <w:tab/>
                              <w:t>Государственное бюджетное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52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профессиональное образовательное учреждение "Дубовский педагогический колледж"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75.700000000000003pt;margin-top:166.pt;width:238.09999999999999pt;height:45.600000000000001pt;z-index:-1258292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80" w:val="left"/>
                        </w:tabs>
                        <w:bidi w:val="0"/>
                        <w:spacing w:before="0" w:after="0" w:line="18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1.</w:t>
                        <w:tab/>
                        <w:t>Государственное бюджетное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5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профессиональное образовательное учреждение "Дубовский педагогический колледж"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организаций, осуществляющих образовательную деятельность, и иных</w:t>
        <w:br/>
        <w:t>действующих в сфере образования организации, а также их объединений,</w:t>
        <w:br/>
        <w:t>у которых прекращено действие статуса региональной инновационной</w:t>
        <w:br/>
        <w:t>площадки Волгоградской области</w:t>
      </w:r>
    </w:p>
    <w:tbl>
      <w:tblPr>
        <w:tblOverlap w:val="never"/>
        <w:jc w:val="center"/>
        <w:tblLayout w:type="fixed"/>
      </w:tblPr>
      <w:tblGrid>
        <w:gridCol w:w="571"/>
        <w:gridCol w:w="4656"/>
        <w:gridCol w:w="4301"/>
      </w:tblGrid>
      <w:tr>
        <w:trPr>
          <w:trHeight w:val="11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Дубовский муниципальный район</w:t>
      </w:r>
    </w:p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Педагогическое сопровождение развития профессионально-значимых качеств личности будущих специалистов в процессе организации самостоятельной работы студентов колледжа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8100" distB="0" distL="0" distR="0" simplePos="0" relativeHeight="125829496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38100</wp:posOffset>
                </wp:positionV>
                <wp:extent cx="2932430" cy="143256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32430" cy="143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Котовский муниципальный район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192" w:lineRule="auto"/>
                              <w:ind w:left="560" w:right="0" w:hanging="5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1. Муниципальное бюджетное образовательное учреждение "Средняя школа №6 с углубленным изучением отдельных предметов г. Котово Котовского муниципального района Волгоградской области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Суровикинский муниципальный район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74.25pt;margin-top:3.pt;width:230.90000000000001pt;height:112.8pt;z-index:-125829257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Котовский муниципальный район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92" w:lineRule="auto"/>
                        <w:ind w:left="560" w:right="0" w:hanging="5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1. Муниципальное бюджетное образовательное учреждение "Средняя школа №6 с углубленным изучением отдельных предметов г. Котово Котовского муниципального района Волгоградской области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Суровикинский муниципальный район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5595" distB="277495" distL="0" distR="0" simplePos="0" relativeHeight="125829498" behindDoc="0" locked="0" layoutInCell="1" allowOverlap="1">
                <wp:simplePos x="0" y="0"/>
                <wp:positionH relativeFrom="page">
                  <wp:posOffset>4243705</wp:posOffset>
                </wp:positionH>
                <wp:positionV relativeFrom="paragraph">
                  <wp:posOffset>315595</wp:posOffset>
                </wp:positionV>
                <wp:extent cx="2578735" cy="877570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78735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334.14999999999998pt;margin-top:24.850000000000001pt;width:203.05000000000001pt;height:69.099999999999994pt;z-index:-125829255;mso-wrap-distance-left:0;mso-wrap-distance-top:24.850000000000001pt;mso-wrap-distance-right:0;mso-wrap-distance-bottom:21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313" w:val="left"/>
        </w:tabs>
        <w:bidi w:val="0"/>
        <w:spacing w:before="0" w:after="0" w:line="192" w:lineRule="auto"/>
        <w:ind w:left="660" w:right="0" w:hanging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Муниципальное казенное образовательное Информационно-образовательная учреждение средняя школа №3</w:t>
        <w:tab/>
        <w:t>среда как ресурс обеспечения качества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313" w:val="left"/>
        </w:tabs>
        <w:bidi w:val="0"/>
        <w:spacing w:before="0" w:after="0" w:line="19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Суровикино Волгоградской области</w:t>
        <w:tab/>
        <w:t>образования в условиях реализации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5320" w:right="0" w:firstLine="0"/>
        <w:jc w:val="left"/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1900" w:h="16840"/>
          <w:pgMar w:top="1110" w:left="1097" w:right="700" w:bottom="1484" w:header="682" w:footer="1056" w:gutter="0"/>
          <w:pgNumType w:start="3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федеральных государственных образовательных стандартов общего образования</w:t>
      </w:r>
    </w:p>
    <w:tbl>
      <w:tblPr>
        <w:tblOverlap w:val="never"/>
        <w:jc w:val="center"/>
        <w:tblLayout w:type="fixed"/>
      </w:tblPr>
      <w:tblGrid>
        <w:gridCol w:w="571"/>
        <w:gridCol w:w="4656"/>
        <w:gridCol w:w="4301"/>
      </w:tblGrid>
      <w:tr>
        <w:trPr>
          <w:trHeight w:val="11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5299" w:right="0" w:firstLine="0"/>
        <w:jc w:val="left"/>
      </w:pPr>
      <w:r>
        <mc:AlternateContent>
          <mc:Choice Requires="wps">
            <w:drawing>
              <wp:anchor distT="25400" distB="140335" distL="114300" distR="3131820" simplePos="0" relativeHeight="125829500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margin">
                  <wp:posOffset>1746250</wp:posOffset>
                </wp:positionV>
                <wp:extent cx="2895600" cy="101473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0" cy="1014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Урюпинский муниципальный район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70" w:val="left"/>
                              </w:tabs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1.</w:t>
                              <w:tab/>
                              <w:t>Государственное бюджетное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54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образовательное учреждение среднего профессионального образования "Урюпинский агропромышленный техникум"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74.5pt;margin-top:137.5pt;width:228.pt;height:79.900000000000006pt;z-index:-125829253;mso-wrap-distance-left:9.pt;mso-wrap-distance-top:2.pt;mso-wrap-distance-right:246.59999999999999pt;mso-wrap-distance-bottom:11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Урюпинский муниципальный район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0" w:val="left"/>
                        </w:tabs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1.</w:t>
                        <w:tab/>
                        <w:t>Государственное бюджетное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54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образовательное учреждение среднего профессионального образования "Урюпинский агропромышленный техникум"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6070" distB="0" distL="3415030" distR="114300" simplePos="0" relativeHeight="125829502" behindDoc="0" locked="0" layoutInCell="1" allowOverlap="1">
                <wp:simplePos x="0" y="0"/>
                <wp:positionH relativeFrom="page">
                  <wp:posOffset>4246880</wp:posOffset>
                </wp:positionH>
                <wp:positionV relativeFrom="margin">
                  <wp:posOffset>2026920</wp:posOffset>
                </wp:positionV>
                <wp:extent cx="2612390" cy="87503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12390" cy="875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Создание практико-ориентированной образовательной среды при подготовке квалифицированных рабочих и специалистов среднего звена с целью реализации компетентностной модели профессионального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334.39999999999998pt;margin-top:159.59999999999999pt;width:205.69999999999999pt;height:68.900000000000006pt;z-index:-125829251;mso-wrap-distance-left:268.89999999999998pt;mso-wrap-distance-top:24.10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Создание практико-ориентированной образовательной среды при подготовке квалифицированных рабочих и специалистов среднего звена с целью реализации компетентностной модели профессионального образования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6700" distB="2792095" distL="141605" distR="3284855" simplePos="0" relativeHeight="125829504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margin">
                  <wp:posOffset>3115310</wp:posOffset>
                </wp:positionV>
                <wp:extent cx="2675890" cy="20701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589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Городской округ город-герой Волгоград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76.650000000000006pt;margin-top:245.30000000000001pt;width:210.69999999999999pt;height:16.300000000000001pt;z-index:-125829249;mso-wrap-distance-left:11.15pt;mso-wrap-distance-top:21.pt;mso-wrap-distance-right:258.64999999999998pt;mso-wrap-distance-bottom:219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Городской округ город-герой Волгоград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7850" distB="1395730" distL="114300" distR="2875915" simplePos="0" relativeHeight="125829506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margin">
                  <wp:posOffset>3426460</wp:posOffset>
                </wp:positionV>
                <wp:extent cx="3112135" cy="1292225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2135" cy="1292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514" w:val="left"/>
                              </w:tabs>
                              <w:bidi w:val="0"/>
                              <w:spacing w:before="0" w:after="200" w:line="192" w:lineRule="auto"/>
                              <w:ind w:left="540" w:right="0" w:hanging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538" w:val="left"/>
                              </w:tabs>
                              <w:bidi w:val="0"/>
                              <w:spacing w:before="0" w:after="0" w:line="194" w:lineRule="auto"/>
                              <w:ind w:left="540" w:right="0" w:hanging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общеобразовательное учреждение "Гимназия №16 Тракторозаводского района"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74.5pt;margin-top:269.80000000000001pt;width:245.05000000000001pt;height:101.75pt;z-index:-125829247;mso-wrap-distance-left:9.pt;mso-wrap-distance-top:45.5pt;mso-wrap-distance-right:226.44999999999999pt;mso-wrap-distance-bottom:109.9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514" w:val="left"/>
                        </w:tabs>
                        <w:bidi w:val="0"/>
                        <w:spacing w:before="0" w:after="200" w:line="192" w:lineRule="auto"/>
                        <w:ind w:left="540" w:right="0" w:hanging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538" w:val="left"/>
                        </w:tabs>
                        <w:bidi w:val="0"/>
                        <w:spacing w:before="0" w:after="0" w:line="194" w:lineRule="auto"/>
                        <w:ind w:left="540" w:right="0" w:hanging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общеобразовательное учреждение "Гимназия №16 Тракторозаводского района"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4675" distB="697865" distL="3412490" distR="114300" simplePos="0" relativeHeight="125829508" behindDoc="0" locked="0" layoutInCell="1" allowOverlap="1">
                <wp:simplePos x="0" y="0"/>
                <wp:positionH relativeFrom="page">
                  <wp:posOffset>4244340</wp:posOffset>
                </wp:positionH>
                <wp:positionV relativeFrom="margin">
                  <wp:posOffset>3423285</wp:posOffset>
                </wp:positionV>
                <wp:extent cx="2575560" cy="1993265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75560" cy="1993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Хоровой собор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Православный календарь школьника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Технология внедрения и эксплуатации автоматизированной информационно</w:t>
                              <w:softHyphen/>
                              <w:t>аналитической системы управления на институциональном и муниципальном уровнях в системе образования Волгоградской области как инструмента управления качеством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334.19999999999999pt;margin-top:269.55000000000001pt;width:202.80000000000001pt;height:156.94999999999999pt;z-index:-125829245;mso-wrap-distance-left:268.69999999999999pt;mso-wrap-distance-top:45.25pt;mso-wrap-distance-right:9.pt;mso-wrap-distance-bottom:54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Хоровой собор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Православный календарь школьника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Технология внедрения и эксплуатации автоматизированной информационно</w:t>
                        <w:softHyphen/>
                        <w:t>аналитической системы управления на институциональном и муниципальном уровнях в системе образования Волгоградской области как инструмента управления качеством образования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71445" distB="0" distL="117475" distR="2961005" simplePos="0" relativeHeight="125829510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margin">
                  <wp:posOffset>5520055</wp:posOffset>
                </wp:positionV>
                <wp:extent cx="3023870" cy="594360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387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540" w:right="0" w:hanging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3. Муниципальное дошкольное образова</w:t>
                              <w:softHyphen/>
                              <w:t>тельное учреждение "Центр развития ребенка №4 Краснооктябрьского района Волгограда"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74.75pt;margin-top:434.64999999999998pt;width:238.09999999999999pt;height:46.799999999999997pt;z-index:-125829243;mso-wrap-distance-left:9.25pt;mso-wrap-distance-top:210.34999999999999pt;mso-wrap-distance-right:233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540" w:right="0" w:hanging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3. Муниципальное дошкольное образова</w:t>
                        <w:softHyphen/>
                        <w:t>тельное учреждение "Центр развития ребенка №4 Краснооктябрьского района Волгограда"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71445" distB="140335" distL="3418205" distR="294640" simplePos="0" relativeHeight="125829512" behindDoc="0" locked="0" layoutInCell="1" allowOverlap="1">
                <wp:simplePos x="0" y="0"/>
                <wp:positionH relativeFrom="page">
                  <wp:posOffset>4250055</wp:posOffset>
                </wp:positionH>
                <wp:positionV relativeFrom="margin">
                  <wp:posOffset>5520055</wp:posOffset>
                </wp:positionV>
                <wp:extent cx="2389505" cy="454025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950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Физическое воспитание детей дошкольного возраста на основе игровой двигательной деятельности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334.64999999999998pt;margin-top:434.64999999999998pt;width:188.15000000000001pt;height:35.75pt;z-index:-125829241;mso-wrap-distance-left:269.14999999999998pt;mso-wrap-distance-top:210.34999999999999pt;mso-wrap-distance-right:23.199999999999999pt;mso-wrap-distance-bottom:11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Физическое воспитание детей дошкольного возраста на основе игровой двигательной деятельности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0" distL="114300" distR="3025140" simplePos="0" relativeHeight="125829514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margin">
                  <wp:posOffset>6217920</wp:posOffset>
                </wp:positionV>
                <wp:extent cx="2557145" cy="734695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57145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общеобразовательное учреждение "Средняя школа с углубленным изучением отдельных предметов №49 Краснооктябрьского района Волгограда"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101.40000000000001pt;margin-top:489.60000000000002pt;width:201.34999999999999pt;height:57.850000000000001pt;z-index:-125829239;mso-wrap-distance-left:9.pt;mso-wrap-distance-top:13.pt;mso-wrap-distance-right:238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общеобразовательное учреждение "Средняя школа с углубленным изучением отдельных предметов №49 Краснооктябрьского района Волгограда"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140335" distL="3070860" distR="114300" simplePos="0" relativeHeight="125829516" behindDoc="0" locked="0" layoutInCell="1" allowOverlap="1">
                <wp:simplePos x="0" y="0"/>
                <wp:positionH relativeFrom="page">
                  <wp:posOffset>4244340</wp:posOffset>
                </wp:positionH>
                <wp:positionV relativeFrom="margin">
                  <wp:posOffset>6217920</wp:posOffset>
                </wp:positionV>
                <wp:extent cx="2511425" cy="594360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1425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Формирование профессиональной направленности обучающихся в условиях интеграции обязательного и дополнительного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334.19999999999999pt;margin-top:489.60000000000002pt;width:197.75pt;height:46.799999999999997pt;z-index:-125829237;mso-wrap-distance-left:241.80000000000001pt;mso-wrap-distance-top:13.pt;mso-wrap-distance-right:9.pt;mso-wrap-distance-bottom:11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Формирование профессиональной направленности обучающихся в условиях интеграции обязательного и дополнительного образования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140335" distL="114300" distR="2506980" simplePos="0" relativeHeight="125829518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margin">
                  <wp:posOffset>7056120</wp:posOffset>
                </wp:positionV>
                <wp:extent cx="2834640" cy="594360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464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образовательное учреждение дополнительного образования детей Детско-юношеский центр Краснооктябрьского района г. Волгограда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101.40000000000001pt;margin-top:555.60000000000002pt;width:223.19999999999999pt;height:46.799999999999997pt;z-index:-125829235;mso-wrap-distance-left:9.pt;mso-wrap-distance-top:13.pt;mso-wrap-distance-right:197.40000000000001pt;mso-wrap-distance-bottom:11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образовательное учреждение дополнительного образования детей Детско-юношеский центр Краснооктябрьского района г. Волгограда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0" distL="3074035" distR="114300" simplePos="0" relativeHeight="125829520" behindDoc="0" locked="0" layoutInCell="1" allowOverlap="1">
                <wp:simplePos x="0" y="0"/>
                <wp:positionH relativeFrom="page">
                  <wp:posOffset>4247515</wp:posOffset>
                </wp:positionH>
                <wp:positionV relativeFrom="margin">
                  <wp:posOffset>7056120</wp:posOffset>
                </wp:positionV>
                <wp:extent cx="2267585" cy="734695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67585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Формирование индивидуальности ребенка в условиях развивающего образовательного пространства учреждения дополнительного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334.44999999999999pt;margin-top:555.60000000000002pt;width:178.55000000000001pt;height:57.850000000000001pt;z-index:-125829233;mso-wrap-distance-left:242.05000000000001pt;mso-wrap-distance-top:13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Формирование индивидуальности ребенка в условиях развивающего образовательного пространства учреждения дополнительного образования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417830" distL="114300" distR="3086100" simplePos="0" relativeHeight="125829522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margin">
                  <wp:posOffset>7894320</wp:posOffset>
                </wp:positionV>
                <wp:extent cx="2560320" cy="457200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6032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общеобразовательное учреждение "Средняя школа №33 Дзержинского района Волгограда"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101.40000000000001pt;margin-top:621.60000000000002pt;width:201.59999999999999pt;height:36.pt;z-index:-125829231;mso-wrap-distance-left:9.pt;mso-wrap-distance-top:13.pt;mso-wrap-distance-right:243.pt;mso-wrap-distance-bottom:32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Муниципальное общеобразовательное учреждение "Средняя школа №33 Дзержинского района Волгограда"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0" distL="3070860" distR="114300" simplePos="0" relativeHeight="125829524" behindDoc="0" locked="0" layoutInCell="1" allowOverlap="1">
                <wp:simplePos x="0" y="0"/>
                <wp:positionH relativeFrom="page">
                  <wp:posOffset>4244340</wp:posOffset>
                </wp:positionH>
                <wp:positionV relativeFrom="margin">
                  <wp:posOffset>7894320</wp:posOffset>
                </wp:positionV>
                <wp:extent cx="2575560" cy="875030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75560" cy="875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334.19999999999999pt;margin-top:621.60000000000002pt;width:202.80000000000001pt;height:68.900000000000006pt;z-index:-125829229;mso-wrap-distance-left:241.80000000000001pt;mso-wrap-distance-top:13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Проектирование образовательной среды на основе принципа индивидуализации: внутриорганизационный и сетевой ресурс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4656"/>
        <w:gridCol w:w="4301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5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</w:t>
              <w:softHyphen/>
              <w:t>реждение "Средняя школа №82 Дзержинского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Совершенствование профессионально</w:t>
              <w:softHyphen/>
              <w:t>ориентированной работы образовательного учреждения посредством реализации кадетского компонента "Спасатели министерства чрезвычайных ситуаций"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№89 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</w:r>
          </w:p>
        </w:tc>
      </w:tr>
      <w:tr>
        <w:trPr>
          <w:trHeight w:val="15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№101 Дзержинского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</w:r>
          </w:p>
        </w:tc>
      </w:tr>
      <w:tr>
        <w:trPr>
          <w:trHeight w:val="19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№128 Дзержинского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Автоматизация педагогических измерений и мониторинга эффективности обучения в условиях реализации федеральных государственных образовательных стандартов общего образования как способ повышения качества образования</w:t>
            </w:r>
          </w:p>
        </w:tc>
      </w:tr>
      <w:tr>
        <w:trPr>
          <w:trHeight w:val="15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№7 Дзержинского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</w:r>
          </w:p>
        </w:tc>
      </w:tr>
      <w:tr>
        <w:trPr>
          <w:trHeight w:val="14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"Лицей №9 имени заслуженного учителя школы Российской Федерации АН. Неверова Дзержинского района Волгограда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</w:r>
          </w:p>
        </w:tc>
      </w:tr>
      <w:tr>
        <w:trPr>
          <w:trHeight w:val="16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Государственное бюджетное профессиональное образовательное учреждение "Волгоградский технологический колледж"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высококвалифицированных рабочих кадров сферы сервиса автомобильного транспорта на основе дуального образования в Волгоградском технологическом колледже</w:t>
            </w:r>
          </w:p>
        </w:tc>
      </w:tr>
      <w:tr>
        <w:trPr>
          <w:trHeight w:val="8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№3 Центрального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Международное партнерство как ресурс обеспечения качества образования современной школы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4656"/>
        <w:gridCol w:w="4301"/>
      </w:tblGrid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№17 Ворошиловского района Волгограда"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индивидуального образовательного маршрута как средство становления личных достижений школьников</w:t>
            </w:r>
          </w:p>
        </w:tc>
      </w:tr>
      <w:tr>
        <w:trPr>
          <w:trHeight w:val="22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№140 Советского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Инновационные практики формирования у учащихся культуры здорового и безопасного образа жизни (в условиях реализации федеральных государственных образовательных стандартов общего образования, пропедевтики и применения профессионального стандарта "Педагог")</w:t>
            </w:r>
          </w:p>
        </w:tc>
      </w:tr>
      <w:tr>
        <w:trPr>
          <w:trHeight w:val="15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"Гимназия №9 Кировского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</w:r>
          </w:p>
        </w:tc>
      </w:tr>
      <w:tr>
        <w:trPr>
          <w:trHeight w:val="8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общеобразовательное учреждение "Средняя школа №64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Интеграция духовно-нравственных ценностей православия в смыслы патриотизма гражданина России</w:t>
            </w:r>
          </w:p>
        </w:tc>
      </w:tr>
      <w:tr>
        <w:trPr>
          <w:trHeight w:val="120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учреждение дополнительного образования "Дворец творчества детей и молодежи Красноармейского района Волгограда"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социальной компетентности подростков в условиях многопрофильного учреждения дополнительного образования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Городской округ - город Волжский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2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№18 "Кораблик"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 инновационной модели взаимодействия педагогов с родителями воспитанников в рамках сетевого взаимодействия дошкольных образовательных организаций</w:t>
            </w:r>
          </w:p>
        </w:tc>
      </w:tr>
      <w:tr>
        <w:trPr>
          <w:trHeight w:val="10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№71 "Зоренька"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Художественно-эстетическое развитие детей в рамках сетевого взаимодействия дошкольных образовательных организаций</w:t>
            </w:r>
          </w:p>
        </w:tc>
      </w:tr>
      <w:tr>
        <w:trPr>
          <w:trHeight w:val="10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бюджетное учреждение дополнительного образования "Детско- юношеский центр "Русинка" г. Волжского Волгоградской области"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национальной идентичности обучающихся средствами декоративно-прикладного искусства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Городской округ - город Фролово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образовательное учреждение "Средняя школа №1 имени А.М. Горького" городского округа город Фролово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4656"/>
        <w:gridCol w:w="4301"/>
      </w:tblGrid>
      <w:tr>
        <w:trPr>
          <w:trHeight w:val="11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инновационного проекта (программы)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</w:tbl>
    <w:p>
      <w:pPr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1900" w:h="16840"/>
          <w:pgMar w:top="1110" w:left="1097" w:right="700" w:bottom="1484" w:header="0" w:footer="1056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left="2025" w:right="1163" w:bottom="10105" w:header="0" w:footer="3" w:gutter="0"/>
          <w:cols w:num="2" w:space="18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Муниципальное казенное образовательное учреждение "Средняя с углубленным изучением отдельных предметов школа №5" городского округа город Фролово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Информационно-образовательная среда как ресурс обеспечения качества образования в условиях реализации федеральных государственных образовательных стандартов общего образования".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left="0" w:right="0" w:bottom="113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526" behindDoc="0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207010</wp:posOffset>
            </wp:positionV>
            <wp:extent cx="1151890" cy="1146175"/>
            <wp:wrapSquare wrapText="bothSides"/>
            <wp:docPr id="165" name="Shape 1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box 16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1151890" cy="1146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527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429895</wp:posOffset>
                </wp:positionV>
                <wp:extent cx="1362710" cy="222250"/>
                <wp:wrapSquare wrapText="bothSides"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Л.А.Ярославцева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432.69999999999999pt;margin-top:33.850000000000001pt;width:107.3pt;height:17.5pt;z-index:-12582922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Л.А.Ярославцева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Начальник отдела общего образования комитета образования, науки и молодежной политики Волгоградской области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34" w:left="1377" w:right="5545" w:bottom="11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365125</wp:posOffset>
              </wp:positionV>
              <wp:extent cx="67310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0.14999999999998pt;margin-top:28.75pt;width:5.2999999999999998pt;height:7.9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365125</wp:posOffset>
              </wp:positionV>
              <wp:extent cx="128270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99.25pt;margin-top:28.75pt;width:10.1pt;height:7.45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365125</wp:posOffset>
              </wp:positionV>
              <wp:extent cx="128270" cy="9461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99.25pt;margin-top:28.75pt;width:10.1pt;height:7.45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365125</wp:posOffset>
              </wp:positionV>
              <wp:extent cx="67310" cy="1003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00.14999999999998pt;margin-top:28.75pt;width:5.2999999999999998pt;height:7.9000000000000004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378460</wp:posOffset>
              </wp:positionV>
              <wp:extent cx="60960" cy="94615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302.25pt;margin-top:29.800000000000001pt;width:4.7999999999999998pt;height:7.45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378460</wp:posOffset>
              </wp:positionV>
              <wp:extent cx="60960" cy="94615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302.25pt;margin-top:29.800000000000001pt;width:4.7999999999999998pt;height:7.4500000000000002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Колонтитул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Подпись к таблиц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Колонтитул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Колонтитул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  <w:spacing w:line="19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image" Target="media/image3.jpeg"/><Relationship Id="rId15" Type="http://schemas.openxmlformats.org/officeDocument/2006/relationships/image" Target="media/image3.jpeg" TargetMode="Externa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image" Target="media/image4.jpeg"/><Relationship Id="rId21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Comp</dc:creator>
  <cp:keywords/>
</cp:coreProperties>
</file>