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F31" w:rsidRDefault="00A32EA2" w:rsidP="0001006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 xml:space="preserve"> </w:t>
      </w:r>
    </w:p>
    <w:p w:rsidR="00A32EA2" w:rsidRDefault="00A32EA2" w:rsidP="002E101C">
      <w:pPr>
        <w:autoSpaceDE w:val="0"/>
        <w:autoSpaceDN w:val="0"/>
        <w:adjustRightInd w:val="0"/>
        <w:spacing w:after="0" w:line="240" w:lineRule="auto"/>
        <w:ind w:left="5529"/>
        <w:rPr>
          <w:rFonts w:ascii="Times New Roman" w:hAnsi="Times New Roman"/>
          <w:sz w:val="28"/>
          <w:szCs w:val="28"/>
        </w:rPr>
      </w:pPr>
    </w:p>
    <w:p w:rsidR="009E72FA" w:rsidRDefault="00D50A0F" w:rsidP="009E72FA">
      <w:pPr>
        <w:autoSpaceDE w:val="0"/>
        <w:autoSpaceDN w:val="0"/>
        <w:adjustRightInd w:val="0"/>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6480175" cy="9088681"/>
            <wp:effectExtent l="0" t="0" r="0" b="0"/>
            <wp:docPr id="1" name="Рисунок 1"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088681"/>
                    </a:xfrm>
                    <a:prstGeom prst="rect">
                      <a:avLst/>
                    </a:prstGeom>
                    <a:noFill/>
                    <a:ln>
                      <a:noFill/>
                    </a:ln>
                  </pic:spPr>
                </pic:pic>
              </a:graphicData>
            </a:graphic>
          </wp:inline>
        </w:drawing>
      </w:r>
    </w:p>
    <w:p w:rsidR="009E72FA" w:rsidRDefault="00A32EA2" w:rsidP="00A32EA2">
      <w:pPr>
        <w:pStyle w:val="af7"/>
        <w:jc w:val="left"/>
        <w:rPr>
          <w:rFonts w:ascii="Times New Roman" w:hAnsi="Times New Roman"/>
          <w:b w:val="0"/>
          <w:sz w:val="24"/>
          <w:szCs w:val="24"/>
          <w:lang w:val="ru-RU" w:eastAsia="ru-RU"/>
        </w:rPr>
      </w:pPr>
      <w:r>
        <w:rPr>
          <w:rFonts w:ascii="Times New Roman" w:hAnsi="Times New Roman"/>
          <w:b w:val="0"/>
          <w:sz w:val="24"/>
          <w:szCs w:val="24"/>
          <w:lang w:val="ru-RU" w:eastAsia="ru-RU"/>
        </w:rPr>
        <w:t xml:space="preserve">                   </w:t>
      </w:r>
    </w:p>
    <w:p w:rsidR="00D50A0F" w:rsidRPr="002701D3" w:rsidRDefault="009E72FA" w:rsidP="00D50A0F">
      <w:pPr>
        <w:pStyle w:val="af7"/>
        <w:jc w:val="left"/>
        <w:rPr>
          <w:rFonts w:ascii="Times New Roman" w:hAnsi="Times New Roman"/>
          <w:sz w:val="28"/>
          <w:szCs w:val="28"/>
          <w:lang w:eastAsia="ru-RU" w:bidi="ru-RU"/>
        </w:rPr>
      </w:pPr>
      <w:r>
        <w:rPr>
          <w:rFonts w:ascii="Times New Roman" w:hAnsi="Times New Roman"/>
          <w:b w:val="0"/>
          <w:sz w:val="24"/>
          <w:szCs w:val="24"/>
          <w:lang w:val="ru-RU" w:eastAsia="ru-RU"/>
        </w:rPr>
        <w:t xml:space="preserve">   </w:t>
      </w:r>
      <w:bookmarkStart w:id="0" w:name="_GoBack"/>
      <w:bookmarkEnd w:id="0"/>
    </w:p>
    <w:p w:rsidR="00325880" w:rsidRPr="002701D3"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sz w:val="28"/>
          <w:szCs w:val="28"/>
          <w:lang w:eastAsia="ru-RU" w:bidi="ru-RU"/>
        </w:rPr>
        <w:lastRenderedPageBreak/>
        <w:t>участников.</w:t>
      </w:r>
    </w:p>
    <w:p w:rsidR="00325880"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bCs/>
          <w:iCs/>
          <w:color w:val="000000"/>
          <w:sz w:val="28"/>
          <w:szCs w:val="28"/>
          <w:shd w:val="clear" w:color="auto" w:fill="FFFFFF"/>
          <w:lang w:eastAsia="ru-RU" w:bidi="ru-RU"/>
        </w:rPr>
        <w:t>Персонализированная программа наставничества</w:t>
      </w:r>
      <w:r w:rsidRPr="002701D3">
        <w:rPr>
          <w:rFonts w:ascii="Times New Roman" w:eastAsia="Times New Roman" w:hAnsi="Times New Roman"/>
          <w:sz w:val="28"/>
          <w:szCs w:val="28"/>
          <w:lang w:eastAsia="ru-RU" w:bidi="ru-RU"/>
        </w:rPr>
        <w:t xml:space="preserve"> </w:t>
      </w:r>
      <w:r>
        <w:rPr>
          <w:rFonts w:ascii="Times New Roman" w:eastAsia="Times New Roman" w:hAnsi="Times New Roman"/>
          <w:sz w:val="28"/>
          <w:szCs w:val="28"/>
          <w:lang w:eastAsia="ru-RU" w:bidi="ru-RU"/>
        </w:rPr>
        <w:t>–</w:t>
      </w:r>
      <w:r w:rsidRPr="002701D3">
        <w:rPr>
          <w:rFonts w:ascii="Times New Roman" w:eastAsia="Times New Roman" w:hAnsi="Times New Roman"/>
          <w:sz w:val="28"/>
          <w:szCs w:val="28"/>
          <w:lang w:eastAsia="ru-RU" w:bidi="ru-RU"/>
        </w:rPr>
        <w:t xml:space="preserve"> это краткосрочная персонализированная программа (от 3 месяцев до 1 года), включающая описание форм и видов наставничества, участников наставнической деятельности, направления наставнической деятельности и перечень мероприятий, нацеленных </w:t>
      </w:r>
      <w:r>
        <w:rPr>
          <w:rFonts w:ascii="Times New Roman" w:eastAsia="Times New Roman" w:hAnsi="Times New Roman"/>
          <w:sz w:val="28"/>
          <w:szCs w:val="28"/>
          <w:lang w:eastAsia="ru-RU" w:bidi="ru-RU"/>
        </w:rPr>
        <w:br/>
      </w:r>
      <w:r w:rsidRPr="002701D3">
        <w:rPr>
          <w:rFonts w:ascii="Times New Roman" w:eastAsia="Times New Roman" w:hAnsi="Times New Roman"/>
          <w:sz w:val="28"/>
          <w:szCs w:val="28"/>
          <w:lang w:eastAsia="ru-RU" w:bidi="ru-RU"/>
        </w:rPr>
        <w:t xml:space="preserve">на устранение выявленных профессиональных затруднений наставляемого </w:t>
      </w:r>
      <w:r>
        <w:rPr>
          <w:rFonts w:ascii="Times New Roman" w:eastAsia="Times New Roman" w:hAnsi="Times New Roman"/>
          <w:sz w:val="28"/>
          <w:szCs w:val="28"/>
          <w:lang w:eastAsia="ru-RU" w:bidi="ru-RU"/>
        </w:rPr>
        <w:br/>
      </w:r>
      <w:r w:rsidRPr="002701D3">
        <w:rPr>
          <w:rFonts w:ascii="Times New Roman" w:eastAsia="Times New Roman" w:hAnsi="Times New Roman"/>
          <w:sz w:val="28"/>
          <w:szCs w:val="28"/>
          <w:lang w:eastAsia="ru-RU" w:bidi="ru-RU"/>
        </w:rPr>
        <w:t>и на поддержку его сильных сторон.</w:t>
      </w:r>
    </w:p>
    <w:p w:rsidR="00BE3A7A" w:rsidRDefault="00D03AF8" w:rsidP="00BE3A7A">
      <w:pPr>
        <w:widowControl w:val="0"/>
        <w:numPr>
          <w:ilvl w:val="0"/>
          <w:numId w:val="14"/>
        </w:numPr>
        <w:tabs>
          <w:tab w:val="left" w:pos="1416"/>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Основными принципами системы наставничества педагогических работников являются:</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sz w:val="28"/>
          <w:szCs w:val="28"/>
          <w:lang w:eastAsia="ru-RU" w:bidi="ru-RU"/>
        </w:rPr>
        <w:t xml:space="preserve">принцип </w:t>
      </w:r>
      <w:r w:rsidRPr="002E101C">
        <w:rPr>
          <w:rFonts w:ascii="Times New Roman" w:eastAsia="Times New Roman" w:hAnsi="Times New Roman"/>
          <w:sz w:val="28"/>
          <w:szCs w:val="28"/>
          <w:lang w:eastAsia="ru-RU" w:bidi="ru-RU"/>
        </w:rPr>
        <w:t xml:space="preserve">научности – применение научно-обоснованных методик </w:t>
      </w:r>
      <w:r w:rsidRPr="002E101C">
        <w:rPr>
          <w:rFonts w:ascii="Times New Roman" w:eastAsia="Times New Roman" w:hAnsi="Times New Roman"/>
          <w:sz w:val="28"/>
          <w:szCs w:val="28"/>
          <w:lang w:eastAsia="ru-RU" w:bidi="ru-RU"/>
        </w:rPr>
        <w:br/>
        <w:t>и технологий в сфере наставничества педагогических работников;</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системности и стратегической целостности – разработка </w:t>
      </w:r>
      <w:r w:rsidRPr="002E101C">
        <w:rPr>
          <w:rFonts w:ascii="Times New Roman" w:eastAsia="Times New Roman" w:hAnsi="Times New Roman"/>
          <w:sz w:val="28"/>
          <w:szCs w:val="28"/>
          <w:lang w:eastAsia="ru-RU" w:bidi="ru-RU"/>
        </w:rPr>
        <w:br/>
        <w:t>и реализация практик наставничества с максимальным охватом всех необходимых компонентов системы образования на федеральном, региональном, муниципальном уровнях и уровне образовательной организации;</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принцип легитимности – соответствие деятельности по реализации программы наставничества законодательству Российской Федерации, региональной нормативно-правовой базе;</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обеспечения суверенных прав личности – приоритет интересов личности и личностного развития педагога в процессе его профессионального </w:t>
      </w:r>
      <w:r w:rsidRPr="002E101C">
        <w:rPr>
          <w:rFonts w:ascii="Times New Roman" w:eastAsia="Times New Roman" w:hAnsi="Times New Roman"/>
          <w:sz w:val="28"/>
          <w:szCs w:val="28"/>
          <w:lang w:eastAsia="ru-RU" w:bidi="ru-RU"/>
        </w:rPr>
        <w:br/>
        <w:t xml:space="preserve">и социального развития, честность и открытость взаимоотношений, уважение </w:t>
      </w:r>
      <w:r w:rsidRPr="002E101C">
        <w:rPr>
          <w:rFonts w:ascii="Times New Roman" w:eastAsia="Times New Roman" w:hAnsi="Times New Roman"/>
          <w:sz w:val="28"/>
          <w:szCs w:val="28"/>
          <w:lang w:eastAsia="ru-RU" w:bidi="ru-RU"/>
        </w:rPr>
        <w:br/>
        <w:t>к личности наставляемого и наставника;</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добровольности, свободы выбора, учета многофакторности </w:t>
      </w:r>
      <w:r w:rsidRPr="002E101C">
        <w:rPr>
          <w:rFonts w:ascii="Times New Roman" w:eastAsia="Times New Roman" w:hAnsi="Times New Roman"/>
          <w:sz w:val="28"/>
          <w:szCs w:val="28"/>
          <w:lang w:eastAsia="ru-RU" w:bidi="ru-RU"/>
        </w:rPr>
        <w:br/>
        <w:t>в определении и совместной деятельности наставника и наставляемого;</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w:t>
      </w:r>
      <w:proofErr w:type="spellStart"/>
      <w:r w:rsidRPr="002E101C">
        <w:rPr>
          <w:rFonts w:ascii="Times New Roman" w:eastAsia="Times New Roman" w:hAnsi="Times New Roman"/>
          <w:sz w:val="28"/>
          <w:szCs w:val="28"/>
          <w:lang w:eastAsia="ru-RU" w:bidi="ru-RU"/>
        </w:rPr>
        <w:t>аксиологичности</w:t>
      </w:r>
      <w:proofErr w:type="spellEnd"/>
      <w:r w:rsidRPr="002E101C">
        <w:rPr>
          <w:rFonts w:ascii="Times New Roman" w:eastAsia="Times New Roman" w:hAnsi="Times New Roman"/>
          <w:sz w:val="28"/>
          <w:szCs w:val="28"/>
          <w:lang w:eastAsia="ru-RU" w:bidi="ru-RU"/>
        </w:rPr>
        <w:t xml:space="preserve"> – формирование у наставляемого и наставника ценностных отношений к профессиональной деятельности, уважения к личности, государству и окружающей среде, общечеловеческим ценностям;</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личной ответственности – ответственное поведение всех субъектов наставнической деятельности (куратора, наставника, наставляемого) к внедрению практик наставничества, его результатам, выбору коммуникативных стратегий </w:t>
      </w:r>
      <w:r w:rsidRPr="002E101C">
        <w:rPr>
          <w:rFonts w:ascii="Times New Roman" w:eastAsia="Times New Roman" w:hAnsi="Times New Roman"/>
          <w:sz w:val="28"/>
          <w:szCs w:val="28"/>
          <w:lang w:eastAsia="ru-RU" w:bidi="ru-RU"/>
        </w:rPr>
        <w:br/>
        <w:t>и механизмов наставничества;</w:t>
      </w:r>
    </w:p>
    <w:p w:rsidR="00325880"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принцип индивидуализации и персонализации наставничества – сохранение индивидуальных приоритетов в создании для наставляемого индивидуальной</w:t>
      </w:r>
      <w:r w:rsidRPr="002701D3">
        <w:rPr>
          <w:rFonts w:ascii="Times New Roman" w:eastAsia="Times New Roman" w:hAnsi="Times New Roman"/>
          <w:sz w:val="28"/>
          <w:szCs w:val="28"/>
          <w:lang w:eastAsia="ru-RU" w:bidi="ru-RU"/>
        </w:rPr>
        <w:t xml:space="preserve"> траектории р</w:t>
      </w:r>
      <w:r>
        <w:rPr>
          <w:rFonts w:ascii="Times New Roman" w:eastAsia="Times New Roman" w:hAnsi="Times New Roman"/>
          <w:sz w:val="28"/>
          <w:szCs w:val="28"/>
          <w:lang w:eastAsia="ru-RU" w:bidi="ru-RU"/>
        </w:rPr>
        <w:t>азвития;</w:t>
      </w:r>
    </w:p>
    <w:p w:rsidR="00325880"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sz w:val="28"/>
          <w:szCs w:val="28"/>
          <w:lang w:eastAsia="ru-RU" w:bidi="ru-RU"/>
        </w:rPr>
        <w:t xml:space="preserve">принцип равенства </w:t>
      </w:r>
      <w:r>
        <w:rPr>
          <w:rFonts w:ascii="Times New Roman" w:eastAsia="Times New Roman" w:hAnsi="Times New Roman"/>
          <w:sz w:val="28"/>
          <w:szCs w:val="28"/>
          <w:lang w:eastAsia="ru-RU" w:bidi="ru-RU"/>
        </w:rPr>
        <w:t>–</w:t>
      </w:r>
      <w:r w:rsidRPr="002701D3">
        <w:rPr>
          <w:rFonts w:ascii="Times New Roman" w:eastAsia="Times New Roman" w:hAnsi="Times New Roman"/>
          <w:sz w:val="28"/>
          <w:szCs w:val="28"/>
          <w:lang w:eastAsia="ru-RU" w:bidi="ru-RU"/>
        </w:rPr>
        <w:t xml:space="preserve"> наставничество реализуется людьми, имеющими равный социальный статус педагога с соответствующей системой прав, обязанностей, ответственности, независимо от ролевой по</w:t>
      </w:r>
      <w:r>
        <w:rPr>
          <w:rFonts w:ascii="Times New Roman" w:eastAsia="Times New Roman" w:hAnsi="Times New Roman"/>
          <w:sz w:val="28"/>
          <w:szCs w:val="28"/>
          <w:lang w:eastAsia="ru-RU" w:bidi="ru-RU"/>
        </w:rPr>
        <w:t>зиции в системе наставничества.</w:t>
      </w:r>
    </w:p>
    <w:p w:rsidR="00D03AF8" w:rsidRPr="00D03AF8" w:rsidRDefault="00D03AF8" w:rsidP="00BE3A7A">
      <w:pPr>
        <w:widowControl w:val="0"/>
        <w:numPr>
          <w:ilvl w:val="0"/>
          <w:numId w:val="14"/>
        </w:numPr>
        <w:tabs>
          <w:tab w:val="left" w:pos="1422"/>
          <w:tab w:val="left" w:pos="2347"/>
          <w:tab w:val="left" w:pos="386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Участие в системе наставничества не должно наносить ущерба образовательному процессу образовательной организации. Решение </w:t>
      </w:r>
      <w:r w:rsidR="00BE3A7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w:t>
      </w:r>
      <w:r w:rsidR="00BE3A7A">
        <w:rPr>
          <w:rFonts w:ascii="Times New Roman" w:eastAsia="Times New Roman" w:hAnsi="Times New Roman"/>
          <w:color w:val="000000"/>
          <w:sz w:val="28"/>
          <w:szCs w:val="28"/>
          <w:lang w:eastAsia="ru-RU" w:bidi="ru-RU"/>
        </w:rPr>
        <w:br/>
        <w:t xml:space="preserve">в исключительных случаях </w:t>
      </w:r>
      <w:r w:rsidRPr="00D03AF8">
        <w:rPr>
          <w:rFonts w:ascii="Times New Roman" w:eastAsia="Times New Roman" w:hAnsi="Times New Roman"/>
          <w:color w:val="000000"/>
          <w:sz w:val="28"/>
          <w:szCs w:val="28"/>
          <w:lang w:eastAsia="ru-RU" w:bidi="ru-RU"/>
        </w:rPr>
        <w:t>при условии обеспечения непрерывности</w:t>
      </w:r>
      <w:r w:rsidR="00BE3A7A">
        <w:rPr>
          <w:rFonts w:ascii="Times New Roman" w:eastAsia="Times New Roman" w:hAnsi="Times New Roman"/>
          <w:color w:val="000000"/>
          <w:sz w:val="28"/>
          <w:szCs w:val="28"/>
          <w:lang w:eastAsia="ru-RU" w:bidi="ru-RU"/>
        </w:rPr>
        <w:t xml:space="preserve"> </w:t>
      </w:r>
      <w:r w:rsidRPr="00D03AF8">
        <w:rPr>
          <w:rFonts w:ascii="Times New Roman" w:eastAsia="Times New Roman" w:hAnsi="Times New Roman"/>
          <w:color w:val="000000"/>
          <w:sz w:val="28"/>
          <w:szCs w:val="28"/>
          <w:lang w:eastAsia="ru-RU" w:bidi="ru-RU"/>
        </w:rPr>
        <w:t>образовательного процесса в образовательной организации и замены их отсутствия.</w:t>
      </w:r>
    </w:p>
    <w:p w:rsidR="00BE3A7A" w:rsidRDefault="00BE3A7A" w:rsidP="00D03AF8">
      <w:pPr>
        <w:widowControl w:val="0"/>
        <w:spacing w:after="0" w:line="240" w:lineRule="auto"/>
        <w:ind w:firstLine="709"/>
        <w:jc w:val="both"/>
        <w:outlineLvl w:val="0"/>
        <w:rPr>
          <w:rFonts w:ascii="Times New Roman" w:eastAsia="Times New Roman" w:hAnsi="Times New Roman"/>
          <w:bCs/>
          <w:color w:val="000000"/>
          <w:sz w:val="28"/>
          <w:szCs w:val="28"/>
          <w:lang w:eastAsia="ru-RU" w:bidi="ru-RU"/>
        </w:rPr>
      </w:pPr>
      <w:bookmarkStart w:id="1" w:name="bookmark33"/>
    </w:p>
    <w:p w:rsidR="00D03AF8" w:rsidRPr="002E101C" w:rsidRDefault="002E101C" w:rsidP="002E101C">
      <w:pPr>
        <w:widowControl w:val="0"/>
        <w:spacing w:after="0" w:line="240" w:lineRule="auto"/>
        <w:jc w:val="center"/>
        <w:outlineLvl w:val="0"/>
        <w:rPr>
          <w:rFonts w:ascii="Times New Roman" w:eastAsia="Times New Roman" w:hAnsi="Times New Roman"/>
          <w:bCs/>
          <w:color w:val="000000"/>
          <w:sz w:val="28"/>
          <w:szCs w:val="28"/>
          <w:lang w:eastAsia="ru-RU" w:bidi="ru-RU"/>
        </w:rPr>
      </w:pPr>
      <w:r>
        <w:rPr>
          <w:rFonts w:ascii="Times New Roman" w:eastAsia="Times New Roman" w:hAnsi="Times New Roman"/>
          <w:bCs/>
          <w:color w:val="000000"/>
          <w:sz w:val="28"/>
          <w:szCs w:val="28"/>
          <w:lang w:eastAsia="ru-RU" w:bidi="ru-RU"/>
        </w:rPr>
        <w:t xml:space="preserve">2. </w:t>
      </w:r>
      <w:r w:rsidR="00D03AF8" w:rsidRPr="002E101C">
        <w:rPr>
          <w:rFonts w:ascii="Times New Roman" w:eastAsia="Times New Roman" w:hAnsi="Times New Roman"/>
          <w:bCs/>
          <w:color w:val="000000"/>
          <w:sz w:val="28"/>
          <w:szCs w:val="28"/>
          <w:lang w:eastAsia="ru-RU" w:bidi="ru-RU"/>
        </w:rPr>
        <w:t>Цель и задачи системы наставничества. Формы наставничества</w:t>
      </w:r>
      <w:bookmarkEnd w:id="1"/>
    </w:p>
    <w:p w:rsidR="002E101C" w:rsidRPr="00325880" w:rsidRDefault="002E101C" w:rsidP="002E101C">
      <w:pPr>
        <w:pStyle w:val="a9"/>
        <w:widowControl w:val="0"/>
        <w:spacing w:after="0" w:line="240" w:lineRule="auto"/>
        <w:ind w:left="1069"/>
        <w:outlineLvl w:val="0"/>
        <w:rPr>
          <w:rFonts w:ascii="Times New Roman" w:eastAsia="Times New Roman" w:hAnsi="Times New Roman"/>
          <w:bCs/>
          <w:color w:val="000000"/>
          <w:sz w:val="28"/>
          <w:szCs w:val="28"/>
          <w:lang w:eastAsia="ru-RU" w:bidi="ru-RU"/>
        </w:rPr>
      </w:pPr>
    </w:p>
    <w:p w:rsidR="00D03AF8" w:rsidRPr="00D03AF8" w:rsidRDefault="00D03AF8" w:rsidP="00D03AF8">
      <w:pPr>
        <w:widowControl w:val="0"/>
        <w:numPr>
          <w:ilvl w:val="0"/>
          <w:numId w:val="16"/>
        </w:numPr>
        <w:tabs>
          <w:tab w:val="left" w:pos="1422"/>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bCs/>
          <w:iCs/>
          <w:color w:val="000000"/>
          <w:sz w:val="28"/>
          <w:szCs w:val="28"/>
          <w:lang w:eastAsia="ru-RU" w:bidi="ru-RU"/>
        </w:rPr>
        <w:lastRenderedPageBreak/>
        <w:t>Цель</w:t>
      </w:r>
      <w:r w:rsidRPr="00D03AF8">
        <w:rPr>
          <w:rFonts w:ascii="Times New Roman" w:eastAsia="Times New Roman" w:hAnsi="Times New Roman"/>
          <w:color w:val="000000"/>
          <w:sz w:val="28"/>
          <w:szCs w:val="28"/>
          <w:lang w:eastAsia="ru-RU" w:bidi="ru-RU"/>
        </w:rPr>
        <w:t xml:space="preserve"> системы наставничества педагогических работников </w:t>
      </w:r>
      <w:r w:rsidR="00BE3A7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в образовательной организации </w:t>
      </w:r>
      <w:r w:rsidR="00BE3A7A">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реализация комплекса мер по созданию эффективной среды наставничества в образовательной организации, способствующей непрерывному профессиональному росту и самоопределению, личностному и социальному развитию педагогических работников, самореализации и закреплени</w:t>
      </w:r>
      <w:r w:rsidR="00BE3A7A">
        <w:rPr>
          <w:rFonts w:ascii="Times New Roman" w:eastAsia="Times New Roman" w:hAnsi="Times New Roman"/>
          <w:color w:val="000000"/>
          <w:sz w:val="28"/>
          <w:szCs w:val="28"/>
          <w:lang w:eastAsia="ru-RU" w:bidi="ru-RU"/>
        </w:rPr>
        <w:t>ю молодых</w:t>
      </w:r>
      <w:r w:rsidRPr="00D03AF8">
        <w:rPr>
          <w:rFonts w:ascii="Times New Roman" w:eastAsia="Times New Roman" w:hAnsi="Times New Roman"/>
          <w:color w:val="000000"/>
          <w:sz w:val="28"/>
          <w:szCs w:val="28"/>
          <w:lang w:eastAsia="ru-RU" w:bidi="ru-RU"/>
        </w:rPr>
        <w:t xml:space="preserve"> специалистов в педагогической профессии.</w:t>
      </w:r>
    </w:p>
    <w:p w:rsidR="00BE3A7A" w:rsidRDefault="00D03AF8" w:rsidP="00BE3A7A">
      <w:pPr>
        <w:widowControl w:val="0"/>
        <w:numPr>
          <w:ilvl w:val="0"/>
          <w:numId w:val="16"/>
        </w:numPr>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bCs/>
          <w:iCs/>
          <w:color w:val="000000"/>
          <w:sz w:val="28"/>
          <w:szCs w:val="28"/>
          <w:lang w:eastAsia="ru-RU" w:bidi="ru-RU"/>
        </w:rPr>
        <w:t>Задачи</w:t>
      </w:r>
      <w:r w:rsidRPr="00D03AF8">
        <w:rPr>
          <w:rFonts w:ascii="Times New Roman" w:eastAsia="Times New Roman" w:hAnsi="Times New Roman"/>
          <w:color w:val="000000"/>
          <w:sz w:val="28"/>
          <w:szCs w:val="28"/>
          <w:lang w:eastAsia="ru-RU" w:bidi="ru-RU"/>
        </w:rPr>
        <w:t xml:space="preserve"> системы наставничества педагогических работников:</w:t>
      </w:r>
    </w:p>
    <w:p w:rsidR="00BE3A7A" w:rsidRDefault="00D03AF8" w:rsidP="00BE3A7A">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содействовать созданию в образовательной организации психологически комфортной образовательной среды наставничества, способствующей раскрытию личностного, профессионального, творческого потенциала педагогов путем проектирования их индивидуальной профессиональной траектории;</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оказывать помощь в освоении цифровой информационно-коммуникативной среды, эффективных форматов непрерывного профессионального развития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методической поддержки педагогических работников образовательной организации, региональных систем научно-методического сопровождения педагогических работников и управленческих кадров;</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содействовать участию в стратегических партнерских отношениях, развитию горизонтальных связей в сфере наставничества на школьном и внешкольном уровнях;</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способствовать развитию профессиональных компетенций педагогов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в условиях цифровой образовательной среды, востребованности использования современных информационно-коммуникативных и педагогических технологий путем внедрения разнообразных, в том числе реверсивных, сетевых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дистанционных форм наставничества;</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содействовать увеличению числа закрепившихся в профессии педагогических кадров, в том числе молодых педагогов;</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оказывать помощь в профессиональной и должностной адаптации педагога,</w:t>
      </w:r>
      <w:r w:rsidR="002574A2">
        <w:rPr>
          <w:rFonts w:ascii="Times New Roman" w:eastAsia="Times New Roman" w:hAnsi="Times New Roman"/>
          <w:color w:val="000000"/>
          <w:sz w:val="28"/>
          <w:szCs w:val="28"/>
          <w:lang w:eastAsia="ru-RU" w:bidi="ru-RU"/>
        </w:rPr>
        <w:t xml:space="preserve">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отношении которого осуществляется наставничество, к услови</w:t>
      </w:r>
      <w:r w:rsidR="002574A2">
        <w:rPr>
          <w:rFonts w:ascii="Times New Roman" w:eastAsia="Times New Roman" w:hAnsi="Times New Roman"/>
          <w:color w:val="000000"/>
          <w:sz w:val="28"/>
          <w:szCs w:val="28"/>
          <w:lang w:eastAsia="ru-RU" w:bidi="ru-RU"/>
        </w:rPr>
        <w:t xml:space="preserve">ям осуществления педагогической деятельности конкретной образовательной </w:t>
      </w:r>
      <w:r w:rsidRPr="00D03AF8">
        <w:rPr>
          <w:rFonts w:ascii="Times New Roman" w:eastAsia="Times New Roman" w:hAnsi="Times New Roman"/>
          <w:color w:val="000000"/>
          <w:sz w:val="28"/>
          <w:szCs w:val="28"/>
          <w:lang w:eastAsia="ru-RU" w:bidi="ru-RU"/>
        </w:rPr>
        <w:t>организации,</w:t>
      </w:r>
      <w:r w:rsidR="002574A2">
        <w:rPr>
          <w:rFonts w:ascii="Times New Roman" w:eastAsia="Times New Roman" w:hAnsi="Times New Roman"/>
          <w:color w:val="000000"/>
          <w:sz w:val="28"/>
          <w:szCs w:val="28"/>
          <w:lang w:eastAsia="ru-RU" w:bidi="ru-RU"/>
        </w:rPr>
        <w:t xml:space="preserve"> </w:t>
      </w:r>
      <w:r w:rsidRPr="00D03AF8">
        <w:rPr>
          <w:rFonts w:ascii="Times New Roman" w:eastAsia="Times New Roman" w:hAnsi="Times New Roman"/>
          <w:color w:val="000000"/>
          <w:sz w:val="28"/>
          <w:szCs w:val="28"/>
          <w:lang w:eastAsia="ru-RU" w:bidi="ru-RU"/>
        </w:rPr>
        <w:t>ознакомление с традициями и укладом школьной жизни, а также в преодолении профессиональных трудностей, возникающих при выполнении должностных обязанностей;</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обеспечивать формирование и развитие профессиональных знаний и навыков педагога, в отношении которого осуществляется наставничество;</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ускорять процесс профессионального становления и развития педагога,</w:t>
      </w:r>
      <w:r w:rsidR="002574A2">
        <w:rPr>
          <w:rFonts w:ascii="Times New Roman" w:eastAsia="Times New Roman" w:hAnsi="Times New Roman"/>
          <w:color w:val="000000"/>
          <w:sz w:val="28"/>
          <w:szCs w:val="28"/>
          <w:lang w:eastAsia="ru-RU" w:bidi="ru-RU"/>
        </w:rPr>
        <w:t xml:space="preserve">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отношении которых осуществляется наставничество, развитие их способно</w:t>
      </w:r>
      <w:r w:rsidR="002574A2">
        <w:rPr>
          <w:rFonts w:ascii="Times New Roman" w:eastAsia="Times New Roman" w:hAnsi="Times New Roman"/>
          <w:color w:val="000000"/>
          <w:sz w:val="28"/>
          <w:szCs w:val="28"/>
          <w:lang w:eastAsia="ru-RU" w:bidi="ru-RU"/>
        </w:rPr>
        <w:t xml:space="preserve">сти самостоятельно, качественно и ответственно выполнять </w:t>
      </w:r>
      <w:r w:rsidRPr="00D03AF8">
        <w:rPr>
          <w:rFonts w:ascii="Times New Roman" w:eastAsia="Times New Roman" w:hAnsi="Times New Roman"/>
          <w:color w:val="000000"/>
          <w:sz w:val="28"/>
          <w:szCs w:val="28"/>
          <w:lang w:eastAsia="ru-RU" w:bidi="ru-RU"/>
        </w:rPr>
        <w:t>возложенные</w:t>
      </w:r>
      <w:r w:rsidR="002574A2">
        <w:rPr>
          <w:rFonts w:ascii="Times New Roman" w:eastAsia="Times New Roman" w:hAnsi="Times New Roman"/>
          <w:color w:val="000000"/>
          <w:sz w:val="28"/>
          <w:szCs w:val="28"/>
          <w:lang w:eastAsia="ru-RU" w:bidi="ru-RU"/>
        </w:rPr>
        <w:t xml:space="preserve"> </w:t>
      </w:r>
      <w:r w:rsidRPr="00D03AF8">
        <w:rPr>
          <w:rFonts w:ascii="Times New Roman" w:eastAsia="Times New Roman" w:hAnsi="Times New Roman"/>
          <w:color w:val="000000"/>
          <w:sz w:val="28"/>
          <w:szCs w:val="28"/>
          <w:lang w:eastAsia="ru-RU" w:bidi="ru-RU"/>
        </w:rPr>
        <w:t>функциональные обязанности в соответствии с замещаемой должностью;</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содействовать в выработке навыков профессионального поведения педагогов, в отношении которых осуществляется наставничество, соответствующего профессионально-этическим принципам, а также требованиям, установленным законодательством;</w:t>
      </w:r>
    </w:p>
    <w:p w:rsidR="00D03AF8" w:rsidRPr="00D03AF8"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знакомить педагогов, в отношении которых осуществляется наставничество,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с эффективными формами и методами индивидуальной работы и работы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в коллективе, направленными на развитие их способности самостоятельно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качественно выполнять возложенные на них должностные обязанности, повышать свой профессиональный уровень.</w:t>
      </w:r>
    </w:p>
    <w:p w:rsidR="00D03AF8" w:rsidRPr="00D03AF8" w:rsidRDefault="00D03AF8" w:rsidP="00D03AF8">
      <w:pPr>
        <w:widowControl w:val="0"/>
        <w:numPr>
          <w:ilvl w:val="0"/>
          <w:numId w:val="16"/>
        </w:numPr>
        <w:tabs>
          <w:tab w:val="left" w:pos="1320"/>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lastRenderedPageBreak/>
        <w:t>В образовательной организации применяются разно</w:t>
      </w:r>
      <w:r w:rsidR="002574A2">
        <w:rPr>
          <w:rFonts w:ascii="Times New Roman" w:eastAsia="Times New Roman" w:hAnsi="Times New Roman"/>
          <w:color w:val="000000"/>
          <w:sz w:val="28"/>
          <w:szCs w:val="28"/>
          <w:lang w:eastAsia="ru-RU" w:bidi="ru-RU"/>
        </w:rPr>
        <w:t>образные формы наставничества ("</w:t>
      </w:r>
      <w:r w:rsidRPr="00D03AF8">
        <w:rPr>
          <w:rFonts w:ascii="Times New Roman" w:eastAsia="Times New Roman" w:hAnsi="Times New Roman"/>
          <w:color w:val="000000"/>
          <w:sz w:val="28"/>
          <w:szCs w:val="28"/>
          <w:lang w:eastAsia="ru-RU" w:bidi="ru-RU"/>
        </w:rPr>
        <w:t xml:space="preserve">педагог </w:t>
      </w:r>
      <w:r w:rsidR="002574A2">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педагог</w:t>
      </w:r>
      <w:r w:rsidR="002574A2">
        <w:rPr>
          <w:rFonts w:ascii="Times New Roman" w:eastAsia="Times New Roman" w:hAnsi="Times New Roman"/>
          <w:color w:val="000000"/>
          <w:sz w:val="28"/>
          <w:szCs w:val="28"/>
          <w:lang w:eastAsia="ru-RU" w:bidi="ru-RU"/>
        </w:rPr>
        <w:t>", "</w:t>
      </w:r>
      <w:r w:rsidRPr="00D03AF8">
        <w:rPr>
          <w:rFonts w:ascii="Times New Roman" w:eastAsia="Times New Roman" w:hAnsi="Times New Roman"/>
          <w:color w:val="000000"/>
          <w:sz w:val="28"/>
          <w:szCs w:val="28"/>
          <w:lang w:eastAsia="ru-RU" w:bidi="ru-RU"/>
        </w:rPr>
        <w:t xml:space="preserve">руководитель образовательной организации </w:t>
      </w:r>
      <w:r w:rsidR="002574A2">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педагог</w:t>
      </w:r>
      <w:r w:rsidR="002574A2">
        <w:rPr>
          <w:rFonts w:ascii="Times New Roman" w:eastAsia="Times New Roman" w:hAnsi="Times New Roman"/>
          <w:color w:val="000000"/>
          <w:sz w:val="28"/>
          <w:szCs w:val="28"/>
          <w:lang w:eastAsia="ru-RU" w:bidi="ru-RU"/>
        </w:rPr>
        <w:t>", "</w:t>
      </w:r>
      <w:r w:rsidRPr="00D03AF8">
        <w:rPr>
          <w:rFonts w:ascii="Times New Roman" w:eastAsia="Times New Roman" w:hAnsi="Times New Roman"/>
          <w:color w:val="000000"/>
          <w:sz w:val="28"/>
          <w:szCs w:val="28"/>
          <w:lang w:eastAsia="ru-RU" w:bidi="ru-RU"/>
        </w:rPr>
        <w:t xml:space="preserve">работодатель </w:t>
      </w:r>
      <w:r w:rsidR="002574A2">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студент</w:t>
      </w:r>
      <w:r w:rsidR="002574A2">
        <w:rPr>
          <w:rFonts w:ascii="Times New Roman" w:eastAsia="Times New Roman" w:hAnsi="Times New Roman"/>
          <w:color w:val="000000"/>
          <w:sz w:val="28"/>
          <w:szCs w:val="28"/>
          <w:lang w:eastAsia="ru-RU" w:bidi="ru-RU"/>
        </w:rPr>
        <w:t>", "</w:t>
      </w:r>
      <w:r w:rsidRPr="00D03AF8">
        <w:rPr>
          <w:rFonts w:ascii="Times New Roman" w:eastAsia="Times New Roman" w:hAnsi="Times New Roman"/>
          <w:color w:val="000000"/>
          <w:sz w:val="28"/>
          <w:szCs w:val="28"/>
          <w:lang w:eastAsia="ru-RU" w:bidi="ru-RU"/>
        </w:rPr>
        <w:t xml:space="preserve">педагог вуза/колледжа </w:t>
      </w:r>
      <w:r w:rsidR="002574A2">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молодой педагог </w:t>
      </w:r>
      <w:r w:rsidR="002574A2">
        <w:rPr>
          <w:rFonts w:ascii="Times New Roman" w:eastAsia="Times New Roman" w:hAnsi="Times New Roman"/>
          <w:color w:val="000000"/>
          <w:sz w:val="28"/>
          <w:szCs w:val="28"/>
          <w:lang w:eastAsia="ru-RU" w:bidi="ru-RU"/>
        </w:rPr>
        <w:t>образовательной организации"</w:t>
      </w:r>
      <w:r w:rsidRPr="00D03AF8">
        <w:rPr>
          <w:rFonts w:ascii="Times New Roman" w:eastAsia="Times New Roman" w:hAnsi="Times New Roman"/>
          <w:color w:val="000000"/>
          <w:sz w:val="28"/>
          <w:szCs w:val="28"/>
          <w:lang w:eastAsia="ru-RU" w:bidi="ru-RU"/>
        </w:rPr>
        <w:t xml:space="preserve">) по отношению к наставнику или группе </w:t>
      </w:r>
      <w:proofErr w:type="gramStart"/>
      <w:r w:rsidRPr="00D03AF8">
        <w:rPr>
          <w:rFonts w:ascii="Times New Roman" w:eastAsia="Times New Roman" w:hAnsi="Times New Roman"/>
          <w:color w:val="000000"/>
          <w:sz w:val="28"/>
          <w:szCs w:val="28"/>
          <w:lang w:eastAsia="ru-RU" w:bidi="ru-RU"/>
        </w:rPr>
        <w:t>наставляемых</w:t>
      </w:r>
      <w:proofErr w:type="gramEnd"/>
      <w:r w:rsidRPr="00D03AF8">
        <w:rPr>
          <w:rFonts w:ascii="Times New Roman" w:eastAsia="Times New Roman" w:hAnsi="Times New Roman"/>
          <w:color w:val="000000"/>
          <w:sz w:val="28"/>
          <w:szCs w:val="28"/>
          <w:lang w:eastAsia="ru-RU" w:bidi="ru-RU"/>
        </w:rPr>
        <w:t xml:space="preserve">. Применение форм наставничества выбирается в зависимости от цели персонализированной программы наставничества педагога, имеющихся профессиональных затруднений, запроса наставляемого и имеющихся кадровых </w:t>
      </w:r>
      <w:r w:rsidRPr="00D03AF8">
        <w:rPr>
          <w:rFonts w:ascii="Times New Roman" w:eastAsia="Times New Roman" w:hAnsi="Times New Roman"/>
          <w:sz w:val="28"/>
          <w:szCs w:val="28"/>
          <w:lang w:bidi="ru-RU"/>
        </w:rPr>
        <w:t>ресурсов. Формы наставничества используются как в одном виде, так и в комплексе в зависимости от запланированных эффектов.</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Виртуальное (дистанционное) наставничество</w:t>
      </w:r>
      <w:r w:rsidRPr="00D03AF8">
        <w:rPr>
          <w:rFonts w:ascii="Times New Roman" w:eastAsia="Times New Roman" w:hAnsi="Times New Roman"/>
          <w:sz w:val="28"/>
          <w:szCs w:val="28"/>
          <w:lang w:bidi="ru-RU"/>
        </w:rPr>
        <w:t xml:space="preserve">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дистанционная форма организации наставничества с использованием информационно-коммуникационных технологий, таких как видеоконференции, платформы для дистанционного обучения, социальные сети и онлайн-сообщества, тематические </w:t>
      </w:r>
      <w:proofErr w:type="gramStart"/>
      <w:r w:rsidRPr="00D03AF8">
        <w:rPr>
          <w:rFonts w:ascii="Times New Roman" w:eastAsia="Times New Roman" w:hAnsi="Times New Roman"/>
          <w:sz w:val="28"/>
          <w:szCs w:val="28"/>
          <w:lang w:bidi="ru-RU"/>
        </w:rPr>
        <w:t>интернет-порталы</w:t>
      </w:r>
      <w:proofErr w:type="gramEnd"/>
      <w:r w:rsidRPr="00D03AF8">
        <w:rPr>
          <w:rFonts w:ascii="Times New Roman" w:eastAsia="Times New Roman" w:hAnsi="Times New Roman"/>
          <w:sz w:val="28"/>
          <w:szCs w:val="28"/>
          <w:lang w:bidi="ru-RU"/>
        </w:rPr>
        <w:t xml:space="preserve">. Обеспечивает постоянное профессиональное и творческое общение, обмен опытом между наставником и наставляемым, позволяет </w:t>
      </w:r>
      <w:r w:rsidR="002574A2">
        <w:rPr>
          <w:rFonts w:ascii="Times New Roman" w:eastAsia="Times New Roman" w:hAnsi="Times New Roman"/>
          <w:sz w:val="28"/>
          <w:szCs w:val="28"/>
          <w:lang w:bidi="ru-RU"/>
        </w:rPr>
        <w:t>дистанционно сформировать пары "</w:t>
      </w:r>
      <w:r w:rsidRPr="00D03AF8">
        <w:rPr>
          <w:rFonts w:ascii="Times New Roman" w:eastAsia="Times New Roman" w:hAnsi="Times New Roman"/>
          <w:sz w:val="28"/>
          <w:szCs w:val="28"/>
          <w:lang w:bidi="ru-RU"/>
        </w:rPr>
        <w:t xml:space="preserve">наставник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наставляемый</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привлечь профессионалов и сформировать банк данных наставников, делает наставничество доступным для широкого круга лиц.</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Наставничество в группе</w:t>
      </w:r>
      <w:r w:rsidRPr="00D03AF8">
        <w:rPr>
          <w:rFonts w:ascii="Times New Roman" w:eastAsia="Times New Roman" w:hAnsi="Times New Roman"/>
          <w:sz w:val="28"/>
          <w:szCs w:val="28"/>
          <w:lang w:bidi="ru-RU"/>
        </w:rPr>
        <w:t xml:space="preserve">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форма наставничества, когда один наставник взаимодействует с группой наставляемых одновременно (от двух и более человек).</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Краткосрочное или целеполагающее наставничество</w:t>
      </w:r>
      <w:r w:rsidRPr="00D03AF8">
        <w:rPr>
          <w:rFonts w:ascii="Times New Roman" w:eastAsia="Times New Roman" w:hAnsi="Times New Roman"/>
          <w:sz w:val="28"/>
          <w:szCs w:val="28"/>
          <w:lang w:bidi="ru-RU"/>
        </w:rPr>
        <w:t xml:space="preserve">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наставник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 xml:space="preserve">и наставляемый встречаются по заранее установленному графику для постановки конкретных целей, ориентированных на определенные краткосрочные результаты. Наставляемый должен приложить определенные усилия, чтобы проявить себя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в период между встречами и достичь поставленных целей.</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Реверсивное наставничество</w:t>
      </w:r>
      <w:r w:rsidRPr="00D03AF8">
        <w:rPr>
          <w:rFonts w:ascii="Times New Roman" w:eastAsia="Times New Roman" w:hAnsi="Times New Roman"/>
          <w:sz w:val="28"/>
          <w:szCs w:val="28"/>
          <w:lang w:bidi="ru-RU"/>
        </w:rPr>
        <w:t xml:space="preserve">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профессионал младшего возраста становится наставником опытного работника по вопросам новых тенденций, технологий,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а опытный педагог становится наставником молодого педагога в вопросах методики и организации учебно-воспитательного процесса.</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Ситуационное наставничество</w:t>
      </w:r>
      <w:r w:rsidRPr="00D03AF8">
        <w:rPr>
          <w:rFonts w:ascii="Times New Roman" w:eastAsia="Times New Roman" w:hAnsi="Times New Roman"/>
          <w:sz w:val="28"/>
          <w:szCs w:val="28"/>
          <w:lang w:bidi="ru-RU"/>
        </w:rPr>
        <w:t xml:space="preserve">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наставник оказывает помощь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 xml:space="preserve">или консультацию всякий раз, когда наставляемый нуждается в них. Как правило, роль наставника состоит в том, чтобы обеспечить немедленное реагирование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на ту или иную ситуацию, значимую для его подопечного.</w:t>
      </w:r>
    </w:p>
    <w:p w:rsidR="00D03AF8" w:rsidRPr="00D03AF8" w:rsidRDefault="00D03AF8" w:rsidP="002574A2">
      <w:pPr>
        <w:widowControl w:val="0"/>
        <w:tabs>
          <w:tab w:val="left" w:pos="1212"/>
        </w:tabs>
        <w:spacing w:after="0" w:line="240" w:lineRule="auto"/>
        <w:ind w:firstLine="709"/>
        <w:jc w:val="both"/>
        <w:rPr>
          <w:rFonts w:ascii="Times New Roman" w:eastAsia="Times New Roman" w:hAnsi="Times New Roman"/>
          <w:sz w:val="28"/>
          <w:szCs w:val="28"/>
          <w:lang w:bidi="ru-RU"/>
        </w:rPr>
      </w:pPr>
      <w:proofErr w:type="gramStart"/>
      <w:r w:rsidRPr="00D03AF8">
        <w:rPr>
          <w:rFonts w:ascii="Times New Roman" w:eastAsia="Times New Roman" w:hAnsi="Times New Roman"/>
          <w:bCs/>
          <w:iCs/>
          <w:sz w:val="28"/>
          <w:szCs w:val="28"/>
          <w:lang w:bidi="ru-RU"/>
        </w:rPr>
        <w:t>Скоростное наставничество</w:t>
      </w:r>
      <w:r w:rsidRPr="00D03AF8">
        <w:rPr>
          <w:rFonts w:ascii="Times New Roman" w:eastAsia="Times New Roman" w:hAnsi="Times New Roman"/>
          <w:sz w:val="28"/>
          <w:szCs w:val="28"/>
          <w:lang w:bidi="ru-RU"/>
        </w:rPr>
        <w:t xml:space="preserve">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однократная встреча</w:t>
      </w:r>
      <w:r w:rsidR="002574A2">
        <w:rPr>
          <w:rFonts w:ascii="Times New Roman" w:eastAsia="Times New Roman" w:hAnsi="Times New Roman"/>
          <w:sz w:val="28"/>
          <w:szCs w:val="28"/>
          <w:lang w:bidi="ru-RU"/>
        </w:rPr>
        <w:t xml:space="preserve"> наставляемого (наставляемых) с наставником </w:t>
      </w:r>
      <w:r w:rsidRPr="00D03AF8">
        <w:rPr>
          <w:rFonts w:ascii="Times New Roman" w:eastAsia="Times New Roman" w:hAnsi="Times New Roman"/>
          <w:sz w:val="28"/>
          <w:szCs w:val="28"/>
          <w:lang w:bidi="ru-RU"/>
        </w:rPr>
        <w:t>более высокого уровня</w:t>
      </w:r>
      <w:r w:rsidR="002574A2">
        <w:rPr>
          <w:rFonts w:ascii="Times New Roman" w:eastAsia="Times New Roman" w:hAnsi="Times New Roman"/>
          <w:sz w:val="28"/>
          <w:szCs w:val="28"/>
          <w:lang w:bidi="ru-RU"/>
        </w:rPr>
        <w:t xml:space="preserve"> </w:t>
      </w:r>
      <w:r w:rsidRPr="00D03AF8">
        <w:rPr>
          <w:rFonts w:ascii="Times New Roman" w:eastAsia="Times New Roman" w:hAnsi="Times New Roman"/>
          <w:sz w:val="28"/>
          <w:szCs w:val="28"/>
          <w:lang w:bidi="ru-RU"/>
        </w:rPr>
        <w:t xml:space="preserve">(профессионалом/компетентным лицом) с целью построения взаимоотношений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 xml:space="preserve">с другими работниками, объединенными общими проблемами и интересами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или обменом опытом.</w:t>
      </w:r>
      <w:proofErr w:type="gramEnd"/>
      <w:r w:rsidRPr="00D03AF8">
        <w:rPr>
          <w:rFonts w:ascii="Times New Roman" w:eastAsia="Times New Roman" w:hAnsi="Times New Roman"/>
          <w:sz w:val="28"/>
          <w:szCs w:val="28"/>
          <w:lang w:bidi="ru-RU"/>
        </w:rPr>
        <w:t xml:space="preserve"> Такие встречи помогают формулировать и устанавливать цели индивидуального развития и карьерного роста на основе информации, полученной из авторитетных источников, обменяться мнениями и личным опытом, а также наладить отношения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наставник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наставляемый</w:t>
      </w:r>
      <w:r w:rsidR="002574A2">
        <w:rPr>
          <w:rFonts w:ascii="Times New Roman" w:eastAsia="Times New Roman" w:hAnsi="Times New Roman"/>
          <w:sz w:val="28"/>
          <w:szCs w:val="28"/>
          <w:lang w:bidi="ru-RU"/>
        </w:rPr>
        <w:t>".</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 xml:space="preserve">Традиционная форма наставничества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взаимодействие между более опытным и начинающим работником в течение определенного продолжительного времени. Обычно проводится отбор наставника и наставляемого по определенным критериям: опыт, навыки, личностные характеристики.</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Форма наставничества</w:t>
      </w:r>
      <w:r w:rsidRPr="00D03AF8">
        <w:rPr>
          <w:rFonts w:ascii="Times New Roman" w:eastAsia="Times New Roman" w:hAnsi="Times New Roman"/>
          <w:sz w:val="28"/>
          <w:szCs w:val="28"/>
          <w:lang w:bidi="ru-RU"/>
        </w:rPr>
        <w:t xml:space="preserve"> </w:t>
      </w:r>
      <w:r w:rsidR="002574A2">
        <w:rPr>
          <w:rFonts w:ascii="Times New Roman" w:eastAsia="Times New Roman" w:hAnsi="Times New Roman"/>
          <w:bCs/>
          <w:iCs/>
          <w:sz w:val="28"/>
          <w:szCs w:val="28"/>
          <w:lang w:bidi="ru-RU"/>
        </w:rPr>
        <w:t>"</w:t>
      </w:r>
      <w:r w:rsidRPr="00D03AF8">
        <w:rPr>
          <w:rFonts w:ascii="Times New Roman" w:eastAsia="Times New Roman" w:hAnsi="Times New Roman"/>
          <w:bCs/>
          <w:iCs/>
          <w:sz w:val="28"/>
          <w:szCs w:val="28"/>
          <w:lang w:bidi="ru-RU"/>
        </w:rPr>
        <w:t xml:space="preserve">учитель </w:t>
      </w:r>
      <w:r w:rsidR="002574A2">
        <w:rPr>
          <w:rFonts w:ascii="Times New Roman" w:eastAsia="Times New Roman" w:hAnsi="Times New Roman"/>
          <w:bCs/>
          <w:iCs/>
          <w:sz w:val="28"/>
          <w:szCs w:val="28"/>
          <w:lang w:bidi="ru-RU"/>
        </w:rPr>
        <w:t>–</w:t>
      </w:r>
      <w:r w:rsidRPr="00D03AF8">
        <w:rPr>
          <w:rFonts w:ascii="Times New Roman" w:eastAsia="Times New Roman" w:hAnsi="Times New Roman"/>
          <w:bCs/>
          <w:iCs/>
          <w:sz w:val="28"/>
          <w:szCs w:val="28"/>
          <w:lang w:bidi="ru-RU"/>
        </w:rPr>
        <w:t xml:space="preserve"> учитель</w:t>
      </w:r>
      <w:r w:rsidR="002574A2">
        <w:rPr>
          <w:rFonts w:ascii="Times New Roman" w:eastAsia="Times New Roman" w:hAnsi="Times New Roman"/>
          <w:bCs/>
          <w:iCs/>
          <w:sz w:val="28"/>
          <w:szCs w:val="28"/>
          <w:lang w:bidi="ru-RU"/>
        </w:rPr>
        <w:t>"</w:t>
      </w:r>
      <w:r w:rsidRPr="00D03AF8">
        <w:rPr>
          <w:rFonts w:ascii="Times New Roman" w:eastAsia="Times New Roman" w:hAnsi="Times New Roman"/>
          <w:sz w:val="28"/>
          <w:szCs w:val="28"/>
          <w:lang w:bidi="ru-RU"/>
        </w:rPr>
        <w:t xml:space="preserve">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способ реализации целевой модели наставничества через организацию взаи</w:t>
      </w:r>
      <w:r w:rsidR="002574A2">
        <w:rPr>
          <w:rFonts w:ascii="Times New Roman" w:eastAsia="Times New Roman" w:hAnsi="Times New Roman"/>
          <w:sz w:val="28"/>
          <w:szCs w:val="28"/>
          <w:lang w:bidi="ru-RU"/>
        </w:rPr>
        <w:t>модействия наставнической пары "</w:t>
      </w:r>
      <w:r w:rsidRPr="00D03AF8">
        <w:rPr>
          <w:rFonts w:ascii="Times New Roman" w:eastAsia="Times New Roman" w:hAnsi="Times New Roman"/>
          <w:sz w:val="28"/>
          <w:szCs w:val="28"/>
          <w:lang w:bidi="ru-RU"/>
        </w:rPr>
        <w:t xml:space="preserve">учитель-профессионал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учитель, вовлеченный в различные </w:t>
      </w:r>
      <w:r w:rsidR="002574A2">
        <w:rPr>
          <w:rFonts w:ascii="Times New Roman" w:eastAsia="Times New Roman" w:hAnsi="Times New Roman"/>
          <w:sz w:val="28"/>
          <w:szCs w:val="28"/>
          <w:lang w:bidi="ru-RU"/>
        </w:rPr>
        <w:t xml:space="preserve">формы поддержки </w:t>
      </w:r>
      <w:r w:rsidR="00D33755">
        <w:rPr>
          <w:rFonts w:ascii="Times New Roman" w:eastAsia="Times New Roman" w:hAnsi="Times New Roman"/>
          <w:sz w:val="28"/>
          <w:szCs w:val="28"/>
          <w:lang w:bidi="ru-RU"/>
        </w:rPr>
        <w:br/>
      </w:r>
      <w:r w:rsidR="002574A2">
        <w:rPr>
          <w:rFonts w:ascii="Times New Roman" w:eastAsia="Times New Roman" w:hAnsi="Times New Roman"/>
          <w:sz w:val="28"/>
          <w:szCs w:val="28"/>
          <w:lang w:bidi="ru-RU"/>
        </w:rPr>
        <w:lastRenderedPageBreak/>
        <w:t>и сопровождения"</w:t>
      </w:r>
      <w:r w:rsidRPr="00D03AF8">
        <w:rPr>
          <w:rFonts w:ascii="Times New Roman" w:eastAsia="Times New Roman" w:hAnsi="Times New Roman"/>
          <w:sz w:val="28"/>
          <w:szCs w:val="28"/>
          <w:lang w:bidi="ru-RU"/>
        </w:rPr>
        <w:t>.</w:t>
      </w:r>
    </w:p>
    <w:p w:rsidR="00D03AF8" w:rsidRDefault="00D03AF8" w:rsidP="00D33755">
      <w:pPr>
        <w:widowControl w:val="0"/>
        <w:tabs>
          <w:tab w:val="left" w:pos="1212"/>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bCs/>
          <w:iCs/>
          <w:sz w:val="28"/>
          <w:szCs w:val="28"/>
          <w:lang w:bidi="ru-RU"/>
        </w:rPr>
        <w:t>Форма наставничества</w:t>
      </w:r>
      <w:r w:rsidRPr="00D03AF8">
        <w:rPr>
          <w:rFonts w:ascii="Times New Roman" w:eastAsia="Times New Roman" w:hAnsi="Times New Roman"/>
          <w:sz w:val="28"/>
          <w:szCs w:val="28"/>
          <w:lang w:bidi="ru-RU"/>
        </w:rPr>
        <w:t xml:space="preserve"> </w:t>
      </w:r>
      <w:r w:rsidR="00D33755">
        <w:rPr>
          <w:rFonts w:ascii="Times New Roman" w:eastAsia="Times New Roman" w:hAnsi="Times New Roman"/>
          <w:bCs/>
          <w:iCs/>
          <w:sz w:val="28"/>
          <w:szCs w:val="28"/>
          <w:lang w:bidi="ru-RU"/>
        </w:rPr>
        <w:t>"</w:t>
      </w:r>
      <w:r w:rsidRPr="00D03AF8">
        <w:rPr>
          <w:rFonts w:ascii="Times New Roman" w:eastAsia="Times New Roman" w:hAnsi="Times New Roman"/>
          <w:bCs/>
          <w:iCs/>
          <w:sz w:val="28"/>
          <w:szCs w:val="28"/>
          <w:lang w:bidi="ru-RU"/>
        </w:rPr>
        <w:t xml:space="preserve">руководитель образовательной организации </w:t>
      </w:r>
      <w:r w:rsidR="00D33755">
        <w:rPr>
          <w:rFonts w:ascii="Times New Roman" w:eastAsia="Times New Roman" w:hAnsi="Times New Roman"/>
          <w:bCs/>
          <w:iCs/>
          <w:sz w:val="28"/>
          <w:szCs w:val="28"/>
          <w:lang w:bidi="ru-RU"/>
        </w:rPr>
        <w:t>–</w:t>
      </w:r>
      <w:r w:rsidRPr="00D03AF8">
        <w:rPr>
          <w:rFonts w:ascii="Times New Roman" w:eastAsia="Times New Roman" w:hAnsi="Times New Roman"/>
          <w:bCs/>
          <w:iCs/>
          <w:sz w:val="28"/>
          <w:szCs w:val="28"/>
          <w:lang w:bidi="ru-RU"/>
        </w:rPr>
        <w:t xml:space="preserve"> учитель</w:t>
      </w:r>
      <w:r w:rsidR="00D33755">
        <w:rPr>
          <w:rFonts w:ascii="Times New Roman" w:eastAsia="Times New Roman" w:hAnsi="Times New Roman"/>
          <w:bCs/>
          <w:iCs/>
          <w:sz w:val="28"/>
          <w:szCs w:val="28"/>
          <w:lang w:bidi="ru-RU"/>
        </w:rPr>
        <w:t>"</w:t>
      </w:r>
      <w:r w:rsidRPr="00D03AF8">
        <w:rPr>
          <w:rFonts w:ascii="Times New Roman" w:eastAsia="Times New Roman" w:hAnsi="Times New Roman"/>
          <w:sz w:val="28"/>
          <w:szCs w:val="28"/>
          <w:lang w:bidi="ru-RU"/>
        </w:rPr>
        <w:t xml:space="preserve"> способ реализации целевой модели наставничества через организацию взаи</w:t>
      </w:r>
      <w:r w:rsidR="00D33755">
        <w:rPr>
          <w:rFonts w:ascii="Times New Roman" w:eastAsia="Times New Roman" w:hAnsi="Times New Roman"/>
          <w:sz w:val="28"/>
          <w:szCs w:val="28"/>
          <w:lang w:bidi="ru-RU"/>
        </w:rPr>
        <w:t>модействия наставнической пары "</w:t>
      </w:r>
      <w:r w:rsidRPr="00D03AF8">
        <w:rPr>
          <w:rFonts w:ascii="Times New Roman" w:eastAsia="Times New Roman" w:hAnsi="Times New Roman"/>
          <w:sz w:val="28"/>
          <w:szCs w:val="28"/>
          <w:lang w:bidi="ru-RU"/>
        </w:rPr>
        <w:t>руководитель образовательной организации</w:t>
      </w:r>
      <w:r w:rsidR="00D33755">
        <w:rPr>
          <w:rFonts w:ascii="Times New Roman" w:eastAsia="Times New Roman" w:hAnsi="Times New Roman"/>
          <w:sz w:val="28"/>
          <w:szCs w:val="28"/>
          <w:lang w:bidi="ru-RU"/>
        </w:rPr>
        <w:t xml:space="preserve"> – </w:t>
      </w:r>
      <w:r w:rsidR="00D33755">
        <w:rPr>
          <w:rFonts w:ascii="Times New Roman" w:eastAsia="Times New Roman" w:hAnsi="Times New Roman"/>
          <w:color w:val="000000"/>
          <w:sz w:val="28"/>
          <w:szCs w:val="28"/>
          <w:lang w:eastAsia="ru-RU" w:bidi="ru-RU"/>
        </w:rPr>
        <w:t>учитель"</w:t>
      </w:r>
      <w:r w:rsidRPr="00D03AF8">
        <w:rPr>
          <w:rFonts w:ascii="Times New Roman" w:eastAsia="Times New Roman" w:hAnsi="Times New Roman"/>
          <w:color w:val="000000"/>
          <w:sz w:val="28"/>
          <w:szCs w:val="28"/>
          <w:lang w:eastAsia="ru-RU" w:bidi="ru-RU"/>
        </w:rPr>
        <w:t xml:space="preserve">, нацеленную на совершенствование образовательного процесса </w:t>
      </w:r>
      <w:r w:rsidR="00D3375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достижение желаемых результатов руководителем образовательной организации посредством создания необходимых организационно-педагогических, кадровых, методических, психолого-педагогических условий и ресурсов.</w:t>
      </w:r>
    </w:p>
    <w:p w:rsidR="00D33755" w:rsidRPr="00D03AF8" w:rsidRDefault="00D33755" w:rsidP="00D33755">
      <w:pPr>
        <w:widowControl w:val="0"/>
        <w:tabs>
          <w:tab w:val="left" w:pos="1212"/>
        </w:tabs>
        <w:spacing w:after="0" w:line="240" w:lineRule="auto"/>
        <w:ind w:firstLine="709"/>
        <w:jc w:val="both"/>
        <w:rPr>
          <w:rFonts w:ascii="Times New Roman" w:eastAsia="Times New Roman" w:hAnsi="Times New Roman"/>
          <w:sz w:val="28"/>
          <w:szCs w:val="28"/>
        </w:rPr>
      </w:pPr>
    </w:p>
    <w:p w:rsidR="00D03AF8" w:rsidRDefault="00D03AF8" w:rsidP="00D33755">
      <w:pPr>
        <w:widowControl w:val="0"/>
        <w:numPr>
          <w:ilvl w:val="0"/>
          <w:numId w:val="18"/>
        </w:numPr>
        <w:tabs>
          <w:tab w:val="left" w:pos="1081"/>
        </w:tabs>
        <w:spacing w:after="0" w:line="240" w:lineRule="auto"/>
        <w:ind w:firstLine="709"/>
        <w:jc w:val="center"/>
        <w:outlineLvl w:val="0"/>
        <w:rPr>
          <w:rFonts w:ascii="Times New Roman" w:eastAsia="Times New Roman" w:hAnsi="Times New Roman"/>
          <w:bCs/>
          <w:color w:val="000000"/>
          <w:sz w:val="28"/>
          <w:szCs w:val="28"/>
          <w:lang w:eastAsia="ru-RU" w:bidi="ru-RU"/>
        </w:rPr>
      </w:pPr>
      <w:bookmarkStart w:id="2" w:name="bookmark34"/>
      <w:r w:rsidRPr="00D03AF8">
        <w:rPr>
          <w:rFonts w:ascii="Times New Roman" w:eastAsia="Times New Roman" w:hAnsi="Times New Roman"/>
          <w:bCs/>
          <w:color w:val="000000"/>
          <w:sz w:val="28"/>
          <w:szCs w:val="28"/>
          <w:lang w:eastAsia="ru-RU" w:bidi="ru-RU"/>
        </w:rPr>
        <w:t>Организация системы наставничества</w:t>
      </w:r>
      <w:bookmarkEnd w:id="2"/>
    </w:p>
    <w:p w:rsidR="00325880" w:rsidRPr="00D03AF8" w:rsidRDefault="00325880" w:rsidP="00325880">
      <w:pPr>
        <w:widowControl w:val="0"/>
        <w:tabs>
          <w:tab w:val="left" w:pos="1081"/>
        </w:tabs>
        <w:spacing w:after="0" w:line="240" w:lineRule="auto"/>
        <w:ind w:left="709"/>
        <w:outlineLvl w:val="0"/>
        <w:rPr>
          <w:rFonts w:ascii="Times New Roman" w:eastAsia="Times New Roman" w:hAnsi="Times New Roman"/>
          <w:bCs/>
          <w:color w:val="000000"/>
          <w:sz w:val="28"/>
          <w:szCs w:val="28"/>
          <w:lang w:eastAsia="ru-RU" w:bidi="ru-RU"/>
        </w:rPr>
      </w:pPr>
    </w:p>
    <w:p w:rsidR="00D03AF8" w:rsidRPr="00D03AF8" w:rsidRDefault="00D03AF8" w:rsidP="00D03AF8">
      <w:pPr>
        <w:widowControl w:val="0"/>
        <w:numPr>
          <w:ilvl w:val="1"/>
          <w:numId w:val="18"/>
        </w:numPr>
        <w:tabs>
          <w:tab w:val="left" w:pos="1270"/>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Наставничество организуется на основании приказа руководите</w:t>
      </w:r>
      <w:r w:rsidR="00D33755">
        <w:rPr>
          <w:rFonts w:ascii="Times New Roman" w:eastAsia="Times New Roman" w:hAnsi="Times New Roman"/>
          <w:color w:val="000000"/>
          <w:sz w:val="28"/>
          <w:szCs w:val="28"/>
          <w:lang w:eastAsia="ru-RU" w:bidi="ru-RU"/>
        </w:rPr>
        <w:t>ля образовательной организации "</w:t>
      </w:r>
      <w:r w:rsidRPr="00D03AF8">
        <w:rPr>
          <w:rFonts w:ascii="Times New Roman" w:eastAsia="Times New Roman" w:hAnsi="Times New Roman"/>
          <w:color w:val="000000"/>
          <w:sz w:val="28"/>
          <w:szCs w:val="28"/>
          <w:lang w:eastAsia="ru-RU" w:bidi="ru-RU"/>
        </w:rPr>
        <w:t>Об утверждении положения о системе наставничества педагогических работников в образо</w:t>
      </w:r>
      <w:r w:rsidR="00D33755">
        <w:rPr>
          <w:rFonts w:ascii="Times New Roman" w:eastAsia="Times New Roman" w:hAnsi="Times New Roman"/>
          <w:color w:val="000000"/>
          <w:sz w:val="28"/>
          <w:szCs w:val="28"/>
          <w:lang w:eastAsia="ru-RU" w:bidi="ru-RU"/>
        </w:rPr>
        <w:t>вательной организации"</w:t>
      </w:r>
      <w:r w:rsidRPr="00D03AF8">
        <w:rPr>
          <w:rFonts w:ascii="Times New Roman" w:eastAsia="Times New Roman" w:hAnsi="Times New Roman"/>
          <w:color w:val="000000"/>
          <w:sz w:val="28"/>
          <w:szCs w:val="28"/>
          <w:lang w:eastAsia="ru-RU" w:bidi="ru-RU"/>
        </w:rPr>
        <w:t>.</w:t>
      </w:r>
    </w:p>
    <w:p w:rsidR="00D03AF8" w:rsidRPr="00D03AF8" w:rsidRDefault="00D03AF8" w:rsidP="00D03AF8">
      <w:pPr>
        <w:widowControl w:val="0"/>
        <w:numPr>
          <w:ilvl w:val="1"/>
          <w:numId w:val="18"/>
        </w:numPr>
        <w:tabs>
          <w:tab w:val="left" w:pos="1270"/>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Педагогический работник назначается наставником с его письменного согласия приказом руководителя образовательной организации.</w:t>
      </w:r>
    </w:p>
    <w:p w:rsidR="00D33755" w:rsidRDefault="00D03AF8" w:rsidP="00D33755">
      <w:pPr>
        <w:widowControl w:val="0"/>
        <w:numPr>
          <w:ilvl w:val="1"/>
          <w:numId w:val="18"/>
        </w:numPr>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Руководитель образовательной организации:</w:t>
      </w:r>
    </w:p>
    <w:p w:rsidR="00FA32D5" w:rsidRPr="002E101C"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осуществляет общее руководство и координацию </w:t>
      </w:r>
      <w:r w:rsidRPr="002E101C">
        <w:rPr>
          <w:rFonts w:ascii="Times New Roman" w:eastAsia="Times New Roman" w:hAnsi="Times New Roman"/>
          <w:color w:val="000000"/>
          <w:sz w:val="28"/>
          <w:szCs w:val="28"/>
          <w:lang w:eastAsia="ru-RU" w:bidi="ru-RU"/>
        </w:rPr>
        <w:t xml:space="preserve">внедрения системы наставничества педагогических работников </w:t>
      </w:r>
      <w:r w:rsidR="00FA32D5" w:rsidRPr="002E101C">
        <w:rPr>
          <w:rFonts w:ascii="Times New Roman" w:eastAsia="Times New Roman" w:hAnsi="Times New Roman"/>
          <w:color w:val="000000"/>
          <w:sz w:val="28"/>
          <w:szCs w:val="28"/>
          <w:lang w:eastAsia="ru-RU" w:bidi="ru-RU"/>
        </w:rPr>
        <w:t>в образовательной организации;</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2E101C">
        <w:rPr>
          <w:rFonts w:ascii="Times New Roman" w:eastAsia="Times New Roman" w:hAnsi="Times New Roman"/>
          <w:color w:val="000000"/>
          <w:sz w:val="28"/>
          <w:szCs w:val="28"/>
          <w:lang w:eastAsia="ru-RU" w:bidi="ru-RU"/>
        </w:rPr>
        <w:t>издает локальные акты образовательной организации о внедрении системы наставничества и организации наставничества педагогических работников</w:t>
      </w:r>
      <w:r w:rsidR="00FA32D5" w:rsidRPr="002E101C">
        <w:rPr>
          <w:rFonts w:ascii="Times New Roman" w:eastAsia="Times New Roman" w:hAnsi="Times New Roman"/>
          <w:color w:val="000000"/>
          <w:sz w:val="28"/>
          <w:szCs w:val="28"/>
          <w:lang w:eastAsia="ru-RU" w:bidi="ru-RU"/>
        </w:rPr>
        <w:t xml:space="preserve"> </w:t>
      </w:r>
      <w:r w:rsidR="00AD2B9E" w:rsidRPr="002E101C">
        <w:rPr>
          <w:rFonts w:ascii="Times New Roman" w:eastAsia="Times New Roman" w:hAnsi="Times New Roman"/>
          <w:color w:val="000000"/>
          <w:sz w:val="28"/>
          <w:szCs w:val="28"/>
          <w:lang w:eastAsia="ru-RU" w:bidi="ru-RU"/>
        </w:rPr>
        <w:br/>
      </w:r>
      <w:r w:rsidR="00FA32D5" w:rsidRPr="002E101C">
        <w:rPr>
          <w:rFonts w:ascii="Times New Roman" w:eastAsia="Times New Roman" w:hAnsi="Times New Roman"/>
          <w:color w:val="000000"/>
          <w:sz w:val="28"/>
          <w:szCs w:val="28"/>
          <w:lang w:eastAsia="ru-RU" w:bidi="ru-RU"/>
        </w:rPr>
        <w:t>в образовательной организации;</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утверждает куратора реализации программ наставничества, способствует отбору наставников и наста</w:t>
      </w:r>
      <w:r w:rsidR="00FA32D5">
        <w:rPr>
          <w:rFonts w:ascii="Times New Roman" w:eastAsia="Times New Roman" w:hAnsi="Times New Roman"/>
          <w:color w:val="000000"/>
          <w:sz w:val="28"/>
          <w:szCs w:val="28"/>
          <w:lang w:eastAsia="ru-RU" w:bidi="ru-RU"/>
        </w:rPr>
        <w:t>вляемых, а также утверждает их;</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утверждает </w:t>
      </w:r>
      <w:r w:rsidR="00FA32D5">
        <w:rPr>
          <w:rFonts w:ascii="Times New Roman" w:eastAsia="Times New Roman" w:hAnsi="Times New Roman"/>
          <w:color w:val="000000"/>
          <w:sz w:val="28"/>
          <w:szCs w:val="28"/>
          <w:lang w:eastAsia="ru-RU" w:bidi="ru-RU"/>
        </w:rPr>
        <w:t>д</w:t>
      </w:r>
      <w:r w:rsidRPr="00D03AF8">
        <w:rPr>
          <w:rFonts w:ascii="Times New Roman" w:eastAsia="Times New Roman" w:hAnsi="Times New Roman"/>
          <w:color w:val="000000"/>
          <w:sz w:val="28"/>
          <w:szCs w:val="28"/>
          <w:lang w:eastAsia="ru-RU" w:bidi="ru-RU"/>
        </w:rPr>
        <w:t xml:space="preserve">орожную карту (план мероприятий) по реализации Положения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о системе наставничества педагогическ</w:t>
      </w:r>
      <w:r w:rsidR="00FA32D5">
        <w:rPr>
          <w:rFonts w:ascii="Times New Roman" w:eastAsia="Times New Roman" w:hAnsi="Times New Roman"/>
          <w:color w:val="000000"/>
          <w:sz w:val="28"/>
          <w:szCs w:val="28"/>
          <w:lang w:eastAsia="ru-RU" w:bidi="ru-RU"/>
        </w:rPr>
        <w:t>их работников в образовательной организации;</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издает прика</w:t>
      </w:r>
      <w:proofErr w:type="gramStart"/>
      <w:r w:rsidRPr="00D03AF8">
        <w:rPr>
          <w:rFonts w:ascii="Times New Roman" w:eastAsia="Times New Roman" w:hAnsi="Times New Roman"/>
          <w:color w:val="000000"/>
          <w:sz w:val="28"/>
          <w:szCs w:val="28"/>
          <w:lang w:eastAsia="ru-RU" w:bidi="ru-RU"/>
        </w:rPr>
        <w:t>з(</w:t>
      </w:r>
      <w:proofErr w:type="gramEnd"/>
      <w:r w:rsidRPr="00D03AF8">
        <w:rPr>
          <w:rFonts w:ascii="Times New Roman" w:eastAsia="Times New Roman" w:hAnsi="Times New Roman"/>
          <w:color w:val="000000"/>
          <w:sz w:val="28"/>
          <w:szCs w:val="28"/>
          <w:lang w:eastAsia="ru-RU" w:bidi="ru-RU"/>
        </w:rPr>
        <w:t>ы) о закреплении наставнических пар/групп с письменного согласия их участников на возложение на них дополнительных обязанностей, связанных с наставнической деяте</w:t>
      </w:r>
      <w:r w:rsidR="00FA32D5">
        <w:rPr>
          <w:rFonts w:ascii="Times New Roman" w:eastAsia="Times New Roman" w:hAnsi="Times New Roman"/>
          <w:color w:val="000000"/>
          <w:sz w:val="28"/>
          <w:szCs w:val="28"/>
          <w:lang w:eastAsia="ru-RU" w:bidi="ru-RU"/>
        </w:rPr>
        <w:t>льностью;</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способствует созданию сетевого взаимодействия в сфере наставничества, осуществляет контакты с различными учреждениями и организациями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по проблемам наставничества (заключение договоров о сотрудничестве,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о социальном партнерстве, проведение координационных совещаний, участие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в конференциях, форумах, </w:t>
      </w:r>
      <w:proofErr w:type="spellStart"/>
      <w:r w:rsidRPr="00D03AF8">
        <w:rPr>
          <w:rFonts w:ascii="Times New Roman" w:eastAsia="Times New Roman" w:hAnsi="Times New Roman"/>
          <w:color w:val="000000"/>
          <w:sz w:val="28"/>
          <w:szCs w:val="28"/>
          <w:lang w:eastAsia="ru-RU" w:bidi="ru-RU"/>
        </w:rPr>
        <w:t>вебинарах</w:t>
      </w:r>
      <w:proofErr w:type="spellEnd"/>
      <w:r w:rsidRPr="00D03AF8">
        <w:rPr>
          <w:rFonts w:ascii="Times New Roman" w:eastAsia="Times New Roman" w:hAnsi="Times New Roman"/>
          <w:color w:val="000000"/>
          <w:sz w:val="28"/>
          <w:szCs w:val="28"/>
          <w:lang w:eastAsia="ru-RU" w:bidi="ru-RU"/>
        </w:rPr>
        <w:t>, семинарах по проблемам наставничества</w:t>
      </w:r>
      <w:r w:rsidR="00FA32D5">
        <w:rPr>
          <w:rFonts w:ascii="Times New Roman" w:eastAsia="Times New Roman" w:hAnsi="Times New Roman"/>
          <w:color w:val="000000"/>
          <w:sz w:val="28"/>
          <w:szCs w:val="28"/>
          <w:lang w:eastAsia="ru-RU" w:bidi="ru-RU"/>
        </w:rPr>
        <w:t>);</w:t>
      </w:r>
    </w:p>
    <w:p w:rsidR="00D03AF8" w:rsidRPr="00D03AF8"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способствует организации условий для непрерывного повышения профессионального мастерства педагогических работников, аккумулирования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распространения лучших практик наставничества педагогических работников.</w:t>
      </w:r>
    </w:p>
    <w:p w:rsidR="00FA32D5" w:rsidRDefault="00D03AF8" w:rsidP="00FA32D5">
      <w:pPr>
        <w:widowControl w:val="0"/>
        <w:numPr>
          <w:ilvl w:val="1"/>
          <w:numId w:val="18"/>
        </w:numPr>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Куратор реализации программ наставничества:</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FA32D5">
        <w:rPr>
          <w:rFonts w:ascii="Times New Roman" w:eastAsia="Times New Roman" w:hAnsi="Times New Roman"/>
          <w:color w:val="000000"/>
          <w:sz w:val="28"/>
          <w:szCs w:val="28"/>
          <w:lang w:eastAsia="ru-RU" w:bidi="ru-RU"/>
        </w:rPr>
        <w:t>назначается руководителем образовательной организации из числа заместителей руководителя;</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своевременно (не менее одного раза в год) актуализирует информацию </w:t>
      </w:r>
      <w:r w:rsidR="0021504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о наличии в образовательной организации педагогов, которых необходимо включить в наставническую деятел</w:t>
      </w:r>
      <w:r w:rsidR="00FA32D5">
        <w:rPr>
          <w:rFonts w:ascii="Times New Roman" w:eastAsia="Times New Roman" w:hAnsi="Times New Roman"/>
          <w:color w:val="000000"/>
          <w:sz w:val="28"/>
          <w:szCs w:val="28"/>
          <w:lang w:eastAsia="ru-RU" w:bidi="ru-RU"/>
        </w:rPr>
        <w:t>ьность в качестве наставляемых;</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предлагает руководителю образовательной организации для утверждения состава школьного методического объединения наставников для утверждения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(п</w:t>
      </w:r>
      <w:r w:rsidR="00FA32D5">
        <w:rPr>
          <w:rFonts w:ascii="Times New Roman" w:eastAsia="Times New Roman" w:hAnsi="Times New Roman"/>
          <w:color w:val="000000"/>
          <w:sz w:val="28"/>
          <w:szCs w:val="28"/>
          <w:lang w:eastAsia="ru-RU" w:bidi="ru-RU"/>
        </w:rPr>
        <w:t>ри необходимости его создания);</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lastRenderedPageBreak/>
        <w:t xml:space="preserve">разрабатывает </w:t>
      </w:r>
      <w:r w:rsidR="00FA32D5">
        <w:rPr>
          <w:rFonts w:ascii="Times New Roman" w:eastAsia="Times New Roman" w:hAnsi="Times New Roman"/>
          <w:color w:val="000000"/>
          <w:sz w:val="28"/>
          <w:szCs w:val="28"/>
          <w:lang w:eastAsia="ru-RU" w:bidi="ru-RU"/>
        </w:rPr>
        <w:t>д</w:t>
      </w:r>
      <w:r w:rsidRPr="00D03AF8">
        <w:rPr>
          <w:rFonts w:ascii="Times New Roman" w:eastAsia="Times New Roman" w:hAnsi="Times New Roman"/>
          <w:color w:val="000000"/>
          <w:sz w:val="28"/>
          <w:szCs w:val="28"/>
          <w:lang w:eastAsia="ru-RU" w:bidi="ru-RU"/>
        </w:rPr>
        <w:t>орожную карту (план мероприятий) по реализации Положения о системе наставничества педагогических работников</w:t>
      </w:r>
      <w:r w:rsidR="00FA32D5">
        <w:rPr>
          <w:rFonts w:ascii="Times New Roman" w:eastAsia="Times New Roman" w:hAnsi="Times New Roman"/>
          <w:color w:val="000000"/>
          <w:sz w:val="28"/>
          <w:szCs w:val="28"/>
          <w:lang w:eastAsia="ru-RU" w:bidi="ru-RU"/>
        </w:rPr>
        <w:t xml:space="preserve"> в образовательной организации;</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совместно с системным администратором ведет банк (персонифицированный учет) наставников и наставляемых, в том числе в цифровом формате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с использованием ресурсов Интернета </w:t>
      </w:r>
      <w:r w:rsidR="00FA32D5">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официального сайта образовательной организа</w:t>
      </w:r>
      <w:r w:rsidR="00220A19">
        <w:rPr>
          <w:rFonts w:ascii="Times New Roman" w:eastAsia="Times New Roman" w:hAnsi="Times New Roman"/>
          <w:color w:val="000000"/>
          <w:sz w:val="28"/>
          <w:szCs w:val="28"/>
          <w:lang w:eastAsia="ru-RU" w:bidi="ru-RU"/>
        </w:rPr>
        <w:t>ции/страницы, социальных сетей;</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формирует банк индивидуальных/групповых персонализированных программ наставничества педагогических работников, осуществляет описание наиболее успешного и эффективного опыта совместно со школьным методическим советом наставник</w:t>
      </w:r>
      <w:r w:rsidR="00220A19">
        <w:rPr>
          <w:rFonts w:ascii="Times New Roman" w:eastAsia="Times New Roman" w:hAnsi="Times New Roman"/>
          <w:color w:val="000000"/>
          <w:sz w:val="28"/>
          <w:szCs w:val="28"/>
          <w:lang w:eastAsia="ru-RU" w:bidi="ru-RU"/>
        </w:rPr>
        <w:t>ов и системным администратором;</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осуществляет координацию деятельности по наставничеству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с ответственными и неформальными представителями региональной системы наставничества, с сетевым</w:t>
      </w:r>
      <w:r w:rsidR="00220A19">
        <w:rPr>
          <w:rFonts w:ascii="Times New Roman" w:eastAsia="Times New Roman" w:hAnsi="Times New Roman"/>
          <w:color w:val="000000"/>
          <w:sz w:val="28"/>
          <w:szCs w:val="28"/>
          <w:lang w:eastAsia="ru-RU" w:bidi="ru-RU"/>
        </w:rPr>
        <w:t>и педагогическими сообществами;</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организует повышение уровня профессионального мастерства наставников,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в том числе на </w:t>
      </w:r>
      <w:proofErr w:type="spellStart"/>
      <w:r w:rsidRPr="00D03AF8">
        <w:rPr>
          <w:rFonts w:ascii="Times New Roman" w:eastAsia="Times New Roman" w:hAnsi="Times New Roman"/>
          <w:color w:val="000000"/>
          <w:sz w:val="28"/>
          <w:szCs w:val="28"/>
          <w:lang w:eastAsia="ru-RU" w:bidi="ru-RU"/>
        </w:rPr>
        <w:t>стажировочных</w:t>
      </w:r>
      <w:proofErr w:type="spellEnd"/>
      <w:r w:rsidRPr="00D03AF8">
        <w:rPr>
          <w:rFonts w:ascii="Times New Roman" w:eastAsia="Times New Roman" w:hAnsi="Times New Roman"/>
          <w:color w:val="000000"/>
          <w:sz w:val="28"/>
          <w:szCs w:val="28"/>
          <w:lang w:eastAsia="ru-RU" w:bidi="ru-RU"/>
        </w:rPr>
        <w:t xml:space="preserve"> площадках и в базовых школах с привлечением наставников из друг</w:t>
      </w:r>
      <w:r w:rsidR="00220A19">
        <w:rPr>
          <w:rFonts w:ascii="Times New Roman" w:eastAsia="Times New Roman" w:hAnsi="Times New Roman"/>
          <w:color w:val="000000"/>
          <w:sz w:val="28"/>
          <w:szCs w:val="28"/>
          <w:lang w:eastAsia="ru-RU" w:bidi="ru-RU"/>
        </w:rPr>
        <w:t>их образовательных организаций;</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курирует процесс разработки и реализации персонализиро</w:t>
      </w:r>
      <w:r w:rsidR="00220A19">
        <w:rPr>
          <w:rFonts w:ascii="Times New Roman" w:eastAsia="Times New Roman" w:hAnsi="Times New Roman"/>
          <w:color w:val="000000"/>
          <w:sz w:val="28"/>
          <w:szCs w:val="28"/>
          <w:lang w:eastAsia="ru-RU" w:bidi="ru-RU"/>
        </w:rPr>
        <w:t>ванных программ наставничества;</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организует совместно с руководителем образовательной организации мониторинг реализации системы наставничества педагогических работников </w:t>
      </w:r>
      <w:r w:rsidR="00220A19">
        <w:rPr>
          <w:rFonts w:ascii="Times New Roman" w:eastAsia="Times New Roman" w:hAnsi="Times New Roman"/>
          <w:color w:val="000000"/>
          <w:sz w:val="28"/>
          <w:szCs w:val="28"/>
          <w:lang w:eastAsia="ru-RU" w:bidi="ru-RU"/>
        </w:rPr>
        <w:br/>
        <w:t>в образовательной организации;</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осуществляет мониторинг эффективности и результативности реализации системы наставничества в образовательной организации, оценку вовлеченности педагогов в различные формы наставничества и повышения квалификации педагогических работников, формирует итоговый аналитический отчет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о реализации</w:t>
      </w:r>
      <w:r w:rsidR="00220A19">
        <w:rPr>
          <w:rFonts w:ascii="Times New Roman" w:eastAsia="Times New Roman" w:hAnsi="Times New Roman"/>
          <w:color w:val="000000"/>
          <w:sz w:val="28"/>
          <w:szCs w:val="28"/>
          <w:lang w:eastAsia="ru-RU" w:bidi="ru-RU"/>
        </w:rPr>
        <w:t xml:space="preserve"> </w:t>
      </w:r>
      <w:r w:rsidRPr="00D03AF8">
        <w:rPr>
          <w:rFonts w:ascii="Times New Roman" w:eastAsia="Times New Roman" w:hAnsi="Times New Roman"/>
          <w:color w:val="000000"/>
          <w:sz w:val="28"/>
          <w:szCs w:val="28"/>
          <w:lang w:eastAsia="ru-RU" w:bidi="ru-RU"/>
        </w:rPr>
        <w:t>системы наставничества, реализации персонализированных программ наставниче</w:t>
      </w:r>
      <w:r w:rsidR="00220A19">
        <w:rPr>
          <w:rFonts w:ascii="Times New Roman" w:eastAsia="Times New Roman" w:hAnsi="Times New Roman"/>
          <w:color w:val="000000"/>
          <w:sz w:val="28"/>
          <w:szCs w:val="28"/>
          <w:lang w:eastAsia="ru-RU" w:bidi="ru-RU"/>
        </w:rPr>
        <w:t>ства педагогических работников;</w:t>
      </w:r>
    </w:p>
    <w:p w:rsidR="00D03AF8" w:rsidRPr="00D03AF8"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фиксирует данные о количестве участников персонализированных программ наставничества в формах статистического наблюдения (совместно с системным администратором).</w:t>
      </w:r>
    </w:p>
    <w:p w:rsidR="00220A19" w:rsidRDefault="00D03AF8" w:rsidP="00220A19">
      <w:pPr>
        <w:widowControl w:val="0"/>
        <w:numPr>
          <w:ilvl w:val="1"/>
          <w:numId w:val="18"/>
        </w:numPr>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Методическое объединение наставников/комиссия/совет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(при его наличии):</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220A19">
        <w:rPr>
          <w:rFonts w:ascii="Times New Roman" w:eastAsia="Times New Roman" w:hAnsi="Times New Roman"/>
          <w:color w:val="000000"/>
          <w:sz w:val="28"/>
          <w:szCs w:val="28"/>
          <w:lang w:eastAsia="ru-RU" w:bidi="ru-RU"/>
        </w:rPr>
        <w:t xml:space="preserve">совместно с куратором принимает участие в разработке локальных актов </w:t>
      </w:r>
      <w:r w:rsidR="00220A19">
        <w:rPr>
          <w:rFonts w:ascii="Times New Roman" w:eastAsia="Times New Roman" w:hAnsi="Times New Roman"/>
          <w:color w:val="000000"/>
          <w:sz w:val="28"/>
          <w:szCs w:val="28"/>
          <w:lang w:eastAsia="ru-RU" w:bidi="ru-RU"/>
        </w:rPr>
        <w:br/>
      </w:r>
      <w:r w:rsidRPr="00220A19">
        <w:rPr>
          <w:rFonts w:ascii="Times New Roman" w:eastAsia="Times New Roman" w:hAnsi="Times New Roman"/>
          <w:color w:val="000000"/>
          <w:sz w:val="28"/>
          <w:szCs w:val="28"/>
          <w:lang w:eastAsia="ru-RU" w:bidi="ru-RU"/>
        </w:rPr>
        <w:t>и информационно-методического сопровождения в сфере наставничества педагогических работников в образовательной организации;</w:t>
      </w:r>
    </w:p>
    <w:p w:rsidR="00220A19" w:rsidRDefault="00220A19"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ведет учет сведений о молодых</w:t>
      </w:r>
      <w:r w:rsidR="00D03AF8" w:rsidRPr="00D03AF8">
        <w:rPr>
          <w:rFonts w:ascii="Times New Roman" w:eastAsia="Times New Roman" w:hAnsi="Times New Roman"/>
          <w:color w:val="000000"/>
          <w:sz w:val="28"/>
          <w:szCs w:val="28"/>
          <w:lang w:eastAsia="ru-RU" w:bidi="ru-RU"/>
        </w:rPr>
        <w:t xml:space="preserve"> специалистах и иных категориях наставляемых и их наставниках; помогает подбирать и закрепляет пары (группы) наставников и наставляемых по определенным вопросам (предметное содержание, методика обучения и преподавания, воспитательная деятельность, организация урочной и внеурочной деятельности, психолого-педагогическое сопровождение наставляемых и</w:t>
      </w:r>
      <w:r>
        <w:rPr>
          <w:rFonts w:ascii="Times New Roman" w:eastAsia="Times New Roman" w:hAnsi="Times New Roman"/>
          <w:color w:val="000000"/>
          <w:sz w:val="28"/>
          <w:szCs w:val="28"/>
          <w:lang w:eastAsia="ru-RU" w:bidi="ru-RU"/>
        </w:rPr>
        <w:t xml:space="preserve"> наставников);</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разрабатывает, апробирует и реализует персонализированные программы наставничества, содержание которых соответствует запросу отдельных педагогов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г</w:t>
      </w:r>
      <w:r w:rsidR="00220A19">
        <w:rPr>
          <w:rFonts w:ascii="Times New Roman" w:eastAsia="Times New Roman" w:hAnsi="Times New Roman"/>
          <w:color w:val="000000"/>
          <w:sz w:val="28"/>
          <w:szCs w:val="28"/>
          <w:lang w:eastAsia="ru-RU" w:bidi="ru-RU"/>
        </w:rPr>
        <w:t>рупп педагогических работников;</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принимает участие в разработке методического сопровождения разнообразных форм наставниче</w:t>
      </w:r>
      <w:r w:rsidR="00220A19">
        <w:rPr>
          <w:rFonts w:ascii="Times New Roman" w:eastAsia="Times New Roman" w:hAnsi="Times New Roman"/>
          <w:color w:val="000000"/>
          <w:sz w:val="28"/>
          <w:szCs w:val="28"/>
          <w:lang w:eastAsia="ru-RU" w:bidi="ru-RU"/>
        </w:rPr>
        <w:t>ства педагогических работников;</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lastRenderedPageBreak/>
        <w:t>осуществляет подготовку участников персонализированных программ наставничества к мероприятиям: конкурсам профессионального мастерства, форумам, научно-практи</w:t>
      </w:r>
      <w:r w:rsidR="00220A19">
        <w:rPr>
          <w:rFonts w:ascii="Times New Roman" w:eastAsia="Times New Roman" w:hAnsi="Times New Roman"/>
          <w:color w:val="000000"/>
          <w:sz w:val="28"/>
          <w:szCs w:val="28"/>
          <w:lang w:eastAsia="ru-RU" w:bidi="ru-RU"/>
        </w:rPr>
        <w:t>ческим конференциям, фестивалям;</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осуществляет организационно-педагогическое, учебно-методическое, обеспечение реализации персонализированных программ наставничества </w:t>
      </w:r>
      <w:r w:rsidR="00220A19">
        <w:rPr>
          <w:rFonts w:ascii="Times New Roman" w:eastAsia="Times New Roman" w:hAnsi="Times New Roman"/>
          <w:color w:val="000000"/>
          <w:sz w:val="28"/>
          <w:szCs w:val="28"/>
          <w:lang w:eastAsia="ru-RU" w:bidi="ru-RU"/>
        </w:rPr>
        <w:br/>
        <w:t>в образовательной организации;</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участвует в мониторинге реализации персонализированных программ наставничества педаг</w:t>
      </w:r>
      <w:r w:rsidR="00220A19">
        <w:rPr>
          <w:rFonts w:ascii="Times New Roman" w:eastAsia="Times New Roman" w:hAnsi="Times New Roman"/>
          <w:color w:val="000000"/>
          <w:sz w:val="28"/>
          <w:szCs w:val="28"/>
          <w:lang w:eastAsia="ru-RU" w:bidi="ru-RU"/>
        </w:rPr>
        <w:t>огических работников;</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является открытой площадкой для осуществления консультационных, согласователь</w:t>
      </w:r>
      <w:r w:rsidR="00220A19">
        <w:rPr>
          <w:rFonts w:ascii="Times New Roman" w:eastAsia="Times New Roman" w:hAnsi="Times New Roman"/>
          <w:color w:val="000000"/>
          <w:sz w:val="28"/>
          <w:szCs w:val="28"/>
          <w:lang w:eastAsia="ru-RU" w:bidi="ru-RU"/>
        </w:rPr>
        <w:t>ных функций и функций медиации;</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совместно с руководителем образовательной организации, куратором реализации программ наставничества участвует в разработке материальных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и нематериальных </w:t>
      </w:r>
      <w:r w:rsidR="00220A19">
        <w:rPr>
          <w:rFonts w:ascii="Times New Roman" w:eastAsia="Times New Roman" w:hAnsi="Times New Roman"/>
          <w:color w:val="000000"/>
          <w:sz w:val="28"/>
          <w:szCs w:val="28"/>
          <w:lang w:eastAsia="ru-RU" w:bidi="ru-RU"/>
        </w:rPr>
        <w:t>стимулов поощрения наставников;</w:t>
      </w:r>
    </w:p>
    <w:p w:rsidR="00D03AF8"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принимает участие в формировании банк</w:t>
      </w:r>
      <w:r w:rsidR="00220A19">
        <w:rPr>
          <w:rFonts w:ascii="Times New Roman" w:eastAsia="Times New Roman" w:hAnsi="Times New Roman"/>
          <w:color w:val="000000"/>
          <w:sz w:val="28"/>
          <w:szCs w:val="28"/>
          <w:lang w:eastAsia="ru-RU" w:bidi="ru-RU"/>
        </w:rPr>
        <w:t xml:space="preserve">а лучших практик наставничества педагогических работников, информационном сопровождении </w:t>
      </w:r>
      <w:r w:rsidRPr="00D03AF8">
        <w:rPr>
          <w:rFonts w:ascii="Times New Roman" w:eastAsia="Times New Roman" w:hAnsi="Times New Roman"/>
          <w:color w:val="000000"/>
          <w:sz w:val="28"/>
          <w:szCs w:val="28"/>
          <w:lang w:eastAsia="ru-RU" w:bidi="ru-RU"/>
        </w:rPr>
        <w:t xml:space="preserve">персонализированных программ наставничества на сайте (специализированной странице сайта) образовательной организации и социальных сетях (совместно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с куратором и системным администратором).</w:t>
      </w:r>
    </w:p>
    <w:p w:rsidR="00220A19" w:rsidRPr="00D03AF8" w:rsidRDefault="00220A19"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p>
    <w:p w:rsidR="00D03AF8" w:rsidRDefault="00D03AF8" w:rsidP="00220A19">
      <w:pPr>
        <w:widowControl w:val="0"/>
        <w:numPr>
          <w:ilvl w:val="0"/>
          <w:numId w:val="18"/>
        </w:numPr>
        <w:tabs>
          <w:tab w:val="left" w:pos="1092"/>
        </w:tabs>
        <w:spacing w:after="0" w:line="240" w:lineRule="auto"/>
        <w:ind w:firstLine="709"/>
        <w:jc w:val="center"/>
        <w:outlineLvl w:val="0"/>
        <w:rPr>
          <w:rFonts w:ascii="Times New Roman" w:eastAsia="Times New Roman" w:hAnsi="Times New Roman"/>
          <w:bCs/>
          <w:color w:val="000000"/>
          <w:sz w:val="28"/>
          <w:szCs w:val="28"/>
          <w:lang w:eastAsia="ru-RU" w:bidi="ru-RU"/>
        </w:rPr>
      </w:pPr>
      <w:bookmarkStart w:id="3" w:name="bookmark35"/>
      <w:r w:rsidRPr="00220A19">
        <w:rPr>
          <w:rFonts w:ascii="Times New Roman" w:eastAsia="Times New Roman" w:hAnsi="Times New Roman"/>
          <w:bCs/>
          <w:color w:val="000000"/>
          <w:sz w:val="28"/>
          <w:szCs w:val="28"/>
          <w:lang w:eastAsia="ru-RU" w:bidi="ru-RU"/>
        </w:rPr>
        <w:t>Права и обязанности наставника</w:t>
      </w:r>
      <w:bookmarkEnd w:id="3"/>
    </w:p>
    <w:p w:rsidR="00325880" w:rsidRPr="00220A19" w:rsidRDefault="00325880" w:rsidP="00325880">
      <w:pPr>
        <w:widowControl w:val="0"/>
        <w:tabs>
          <w:tab w:val="left" w:pos="1092"/>
        </w:tabs>
        <w:spacing w:after="0" w:line="240" w:lineRule="auto"/>
        <w:ind w:left="709"/>
        <w:outlineLvl w:val="0"/>
        <w:rPr>
          <w:rFonts w:ascii="Times New Roman" w:eastAsia="Times New Roman" w:hAnsi="Times New Roman"/>
          <w:bCs/>
          <w:color w:val="000000"/>
          <w:sz w:val="28"/>
          <w:szCs w:val="28"/>
          <w:lang w:eastAsia="ru-RU" w:bidi="ru-RU"/>
        </w:rPr>
      </w:pPr>
    </w:p>
    <w:p w:rsidR="00FA385A" w:rsidRDefault="00D03AF8" w:rsidP="00FA385A">
      <w:pPr>
        <w:widowControl w:val="0"/>
        <w:numPr>
          <w:ilvl w:val="1"/>
          <w:numId w:val="18"/>
        </w:numPr>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Права наставника:</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FA385A">
        <w:rPr>
          <w:rFonts w:ascii="Times New Roman" w:eastAsia="Times New Roman" w:hAnsi="Times New Roman"/>
          <w:color w:val="000000"/>
          <w:sz w:val="28"/>
          <w:szCs w:val="28"/>
          <w:lang w:eastAsia="ru-RU" w:bidi="ru-RU"/>
        </w:rPr>
        <w:t xml:space="preserve">привлекать для оказания помощи </w:t>
      </w:r>
      <w:proofErr w:type="gramStart"/>
      <w:r w:rsidRPr="00FA385A">
        <w:rPr>
          <w:rFonts w:ascii="Times New Roman" w:eastAsia="Times New Roman" w:hAnsi="Times New Roman"/>
          <w:color w:val="000000"/>
          <w:sz w:val="28"/>
          <w:szCs w:val="28"/>
          <w:lang w:eastAsia="ru-RU" w:bidi="ru-RU"/>
        </w:rPr>
        <w:t>наставляемому</w:t>
      </w:r>
      <w:proofErr w:type="gramEnd"/>
      <w:r w:rsidRPr="00FA385A">
        <w:rPr>
          <w:rFonts w:ascii="Times New Roman" w:eastAsia="Times New Roman" w:hAnsi="Times New Roman"/>
          <w:color w:val="000000"/>
          <w:sz w:val="28"/>
          <w:szCs w:val="28"/>
          <w:lang w:eastAsia="ru-RU" w:bidi="ru-RU"/>
        </w:rPr>
        <w:t xml:space="preserve"> других педагогических работников образовательной организации с их согласия;</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знакомиться в установленном порядке с материалами личного дела наставляемого или получать другую информацию о лице, в отношении которого</w:t>
      </w:r>
      <w:r w:rsidR="00FA385A">
        <w:rPr>
          <w:rFonts w:ascii="Times New Roman" w:eastAsia="Times New Roman" w:hAnsi="Times New Roman"/>
          <w:color w:val="000000"/>
          <w:sz w:val="28"/>
          <w:szCs w:val="28"/>
          <w:lang w:eastAsia="ru-RU" w:bidi="ru-RU"/>
        </w:rPr>
        <w:t xml:space="preserve"> осуществляется наставничество;</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обращаться с заявлением к куратору и руководителю образовательной организации с просьбой о сложении </w:t>
      </w:r>
      <w:r w:rsidR="00FA385A">
        <w:rPr>
          <w:rFonts w:ascii="Times New Roman" w:eastAsia="Times New Roman" w:hAnsi="Times New Roman"/>
          <w:color w:val="000000"/>
          <w:sz w:val="28"/>
          <w:szCs w:val="28"/>
          <w:lang w:eastAsia="ru-RU" w:bidi="ru-RU"/>
        </w:rPr>
        <w:t>с него обязанностей наставника;</w:t>
      </w:r>
    </w:p>
    <w:p w:rsidR="00D03AF8" w:rsidRPr="00D03AF8"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осуществлять мониторинг деятельности наставляемого в форме личной проверки выполнения заданий.</w:t>
      </w:r>
    </w:p>
    <w:p w:rsidR="00FA385A" w:rsidRDefault="00D03AF8" w:rsidP="00FA385A">
      <w:pPr>
        <w:widowControl w:val="0"/>
        <w:numPr>
          <w:ilvl w:val="1"/>
          <w:numId w:val="18"/>
        </w:numPr>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Обязанности наставника:</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FA385A">
        <w:rPr>
          <w:rFonts w:ascii="Times New Roman" w:eastAsia="Times New Roman" w:hAnsi="Times New Roman"/>
          <w:color w:val="000000"/>
          <w:sz w:val="28"/>
          <w:szCs w:val="28"/>
          <w:lang w:eastAsia="ru-RU" w:bidi="ru-RU"/>
        </w:rPr>
        <w:t>руководствоваться требованиями законодательства Российской Федерации, региональными и локальными нормативными правовыми актами образовательной организации при осуществлении наставнической деятельности;</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находиться во взаимодействии со всеми структурами образовательной организации, осуществляющими работу с </w:t>
      </w:r>
      <w:proofErr w:type="gramStart"/>
      <w:r w:rsidRPr="00D03AF8">
        <w:rPr>
          <w:rFonts w:ascii="Times New Roman" w:eastAsia="Times New Roman" w:hAnsi="Times New Roman"/>
          <w:color w:val="000000"/>
          <w:sz w:val="28"/>
          <w:szCs w:val="28"/>
          <w:lang w:eastAsia="ru-RU" w:bidi="ru-RU"/>
        </w:rPr>
        <w:t>наставляемым</w:t>
      </w:r>
      <w:proofErr w:type="gramEnd"/>
      <w:r w:rsidRPr="00D03AF8">
        <w:rPr>
          <w:rFonts w:ascii="Times New Roman" w:eastAsia="Times New Roman" w:hAnsi="Times New Roman"/>
          <w:color w:val="000000"/>
          <w:sz w:val="28"/>
          <w:szCs w:val="28"/>
          <w:lang w:eastAsia="ru-RU" w:bidi="ru-RU"/>
        </w:rPr>
        <w:t xml:space="preserve"> по программе наставничества (предметные кафедры, психологические службы, школа молодого учителя, методичес</w:t>
      </w:r>
      <w:r w:rsidR="00FA385A">
        <w:rPr>
          <w:rFonts w:ascii="Times New Roman" w:eastAsia="Times New Roman" w:hAnsi="Times New Roman"/>
          <w:color w:val="000000"/>
          <w:sz w:val="28"/>
          <w:szCs w:val="28"/>
          <w:lang w:eastAsia="ru-RU" w:bidi="ru-RU"/>
        </w:rPr>
        <w:t>кий (педагогический) совет);</w:t>
      </w:r>
    </w:p>
    <w:p w:rsidR="00FA385A" w:rsidRDefault="00FA385A"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осуществлять включение молодого</w:t>
      </w:r>
      <w:r w:rsidR="00D03AF8" w:rsidRPr="00D03AF8">
        <w:rPr>
          <w:rFonts w:ascii="Times New Roman" w:eastAsia="Times New Roman" w:hAnsi="Times New Roman"/>
          <w:color w:val="000000"/>
          <w:sz w:val="28"/>
          <w:szCs w:val="28"/>
          <w:lang w:eastAsia="ru-RU" w:bidi="ru-RU"/>
        </w:rPr>
        <w:t xml:space="preserve"> специалиста в общественную жизнь коллектива, содействовать расширению общекультурного и проф</w:t>
      </w:r>
      <w:r>
        <w:rPr>
          <w:rFonts w:ascii="Times New Roman" w:eastAsia="Times New Roman" w:hAnsi="Times New Roman"/>
          <w:color w:val="000000"/>
          <w:sz w:val="28"/>
          <w:szCs w:val="28"/>
          <w:lang w:eastAsia="ru-RU" w:bidi="ru-RU"/>
        </w:rPr>
        <w:t>ессионального кругозора, в том числе и на личном примере;</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создавать условия для созидания и научного поиска, творчества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педагогическом процессе через привлечени</w:t>
      </w:r>
      <w:r w:rsidR="00FA385A">
        <w:rPr>
          <w:rFonts w:ascii="Times New Roman" w:eastAsia="Times New Roman" w:hAnsi="Times New Roman"/>
          <w:color w:val="000000"/>
          <w:sz w:val="28"/>
          <w:szCs w:val="28"/>
          <w:lang w:eastAsia="ru-RU" w:bidi="ru-RU"/>
        </w:rPr>
        <w:t>е к инновационной деятельности;</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содействовать укреплению и повышению уровня престижности преподавательской деятельности, организуя участие в мероприятиях </w:t>
      </w:r>
      <w:r w:rsidR="00FA385A">
        <w:rPr>
          <w:rFonts w:ascii="Times New Roman" w:eastAsia="Times New Roman" w:hAnsi="Times New Roman"/>
          <w:color w:val="000000"/>
          <w:sz w:val="28"/>
          <w:szCs w:val="28"/>
          <w:lang w:eastAsia="ru-RU" w:bidi="ru-RU"/>
        </w:rPr>
        <w:br/>
        <w:t>для молодых</w:t>
      </w:r>
      <w:r w:rsidRPr="00D03AF8">
        <w:rPr>
          <w:rFonts w:ascii="Times New Roman" w:eastAsia="Times New Roman" w:hAnsi="Times New Roman"/>
          <w:color w:val="000000"/>
          <w:sz w:val="28"/>
          <w:szCs w:val="28"/>
          <w:lang w:eastAsia="ru-RU" w:bidi="ru-RU"/>
        </w:rPr>
        <w:t xml:space="preserve"> педагогов различных уровней (профессиональные кон</w:t>
      </w:r>
      <w:r w:rsidR="00FA385A">
        <w:rPr>
          <w:rFonts w:ascii="Times New Roman" w:eastAsia="Times New Roman" w:hAnsi="Times New Roman"/>
          <w:color w:val="000000"/>
          <w:sz w:val="28"/>
          <w:szCs w:val="28"/>
          <w:lang w:eastAsia="ru-RU" w:bidi="ru-RU"/>
        </w:rPr>
        <w:t xml:space="preserve">курсы, </w:t>
      </w:r>
      <w:r w:rsidR="00FA385A">
        <w:rPr>
          <w:rFonts w:ascii="Times New Roman" w:eastAsia="Times New Roman" w:hAnsi="Times New Roman"/>
          <w:color w:val="000000"/>
          <w:sz w:val="28"/>
          <w:szCs w:val="28"/>
          <w:lang w:eastAsia="ru-RU" w:bidi="ru-RU"/>
        </w:rPr>
        <w:lastRenderedPageBreak/>
        <w:t>конференции, форумы);</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участвовать в обсуждении вопросов, связанных с педагогической деятельностью наставляемого, вносить предложения о его поощрении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или применении м</w:t>
      </w:r>
      <w:r w:rsidR="00FA385A">
        <w:rPr>
          <w:rFonts w:ascii="Times New Roman" w:eastAsia="Times New Roman" w:hAnsi="Times New Roman"/>
          <w:color w:val="000000"/>
          <w:sz w:val="28"/>
          <w:szCs w:val="28"/>
          <w:lang w:eastAsia="ru-RU" w:bidi="ru-RU"/>
        </w:rPr>
        <w:t>ер дисциплинарного воздействия;</w:t>
      </w:r>
    </w:p>
    <w:p w:rsidR="00D03AF8"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рекомендовать участие </w:t>
      </w:r>
      <w:proofErr w:type="gramStart"/>
      <w:r w:rsidRPr="00D03AF8">
        <w:rPr>
          <w:rFonts w:ascii="Times New Roman" w:eastAsia="Times New Roman" w:hAnsi="Times New Roman"/>
          <w:color w:val="000000"/>
          <w:sz w:val="28"/>
          <w:szCs w:val="28"/>
          <w:lang w:eastAsia="ru-RU" w:bidi="ru-RU"/>
        </w:rPr>
        <w:t>наставляемого</w:t>
      </w:r>
      <w:proofErr w:type="gramEnd"/>
      <w:r w:rsidRPr="00D03AF8">
        <w:rPr>
          <w:rFonts w:ascii="Times New Roman" w:eastAsia="Times New Roman" w:hAnsi="Times New Roman"/>
          <w:color w:val="000000"/>
          <w:sz w:val="28"/>
          <w:szCs w:val="28"/>
          <w:lang w:eastAsia="ru-RU" w:bidi="ru-RU"/>
        </w:rPr>
        <w:t xml:space="preserve"> в профессиональных региональных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федеральных конкурсах, оказывать всестороннюю поддержку и методическое сопровождение.</w:t>
      </w:r>
    </w:p>
    <w:p w:rsidR="00FA385A" w:rsidRPr="00D03AF8" w:rsidRDefault="00FA385A"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p>
    <w:p w:rsidR="00D03AF8" w:rsidRDefault="00D03AF8" w:rsidP="00FA385A">
      <w:pPr>
        <w:widowControl w:val="0"/>
        <w:numPr>
          <w:ilvl w:val="0"/>
          <w:numId w:val="18"/>
        </w:numPr>
        <w:tabs>
          <w:tab w:val="left" w:pos="1102"/>
        </w:tabs>
        <w:spacing w:after="0" w:line="240" w:lineRule="auto"/>
        <w:ind w:firstLine="709"/>
        <w:jc w:val="center"/>
        <w:outlineLvl w:val="0"/>
        <w:rPr>
          <w:rFonts w:ascii="Times New Roman" w:eastAsia="Times New Roman" w:hAnsi="Times New Roman"/>
          <w:bCs/>
          <w:color w:val="000000"/>
          <w:sz w:val="28"/>
          <w:szCs w:val="28"/>
          <w:lang w:eastAsia="ru-RU" w:bidi="ru-RU"/>
        </w:rPr>
      </w:pPr>
      <w:bookmarkStart w:id="4" w:name="bookmark36"/>
      <w:r w:rsidRPr="00D03AF8">
        <w:rPr>
          <w:rFonts w:ascii="Times New Roman" w:eastAsia="Times New Roman" w:hAnsi="Times New Roman"/>
          <w:bCs/>
          <w:color w:val="000000"/>
          <w:sz w:val="28"/>
          <w:szCs w:val="28"/>
          <w:lang w:eastAsia="ru-RU" w:bidi="ru-RU"/>
        </w:rPr>
        <w:t>Права и обязанности наставляемого</w:t>
      </w:r>
      <w:bookmarkEnd w:id="4"/>
    </w:p>
    <w:p w:rsidR="005A14F4" w:rsidRPr="00D03AF8" w:rsidRDefault="005A14F4" w:rsidP="005A14F4">
      <w:pPr>
        <w:widowControl w:val="0"/>
        <w:tabs>
          <w:tab w:val="left" w:pos="1102"/>
        </w:tabs>
        <w:spacing w:after="0" w:line="240" w:lineRule="auto"/>
        <w:ind w:left="709"/>
        <w:outlineLvl w:val="0"/>
        <w:rPr>
          <w:rFonts w:ascii="Times New Roman" w:eastAsia="Times New Roman" w:hAnsi="Times New Roman"/>
          <w:bCs/>
          <w:color w:val="000000"/>
          <w:sz w:val="28"/>
          <w:szCs w:val="28"/>
          <w:lang w:eastAsia="ru-RU" w:bidi="ru-RU"/>
        </w:rPr>
      </w:pPr>
    </w:p>
    <w:p w:rsidR="00FA385A" w:rsidRDefault="00D03AF8" w:rsidP="00FA385A">
      <w:pPr>
        <w:widowControl w:val="0"/>
        <w:numPr>
          <w:ilvl w:val="1"/>
          <w:numId w:val="18"/>
        </w:numPr>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Права наставляемого:</w:t>
      </w:r>
    </w:p>
    <w:p w:rsidR="00FA385A" w:rsidRDefault="00D03AF8" w:rsidP="00FA385A">
      <w:pPr>
        <w:widowControl w:val="0"/>
        <w:tabs>
          <w:tab w:val="left" w:pos="1279"/>
        </w:tabs>
        <w:spacing w:after="0" w:line="240" w:lineRule="auto"/>
        <w:ind w:left="709"/>
        <w:jc w:val="both"/>
        <w:rPr>
          <w:rFonts w:ascii="Times New Roman" w:eastAsia="Times New Roman" w:hAnsi="Times New Roman"/>
          <w:color w:val="000000"/>
          <w:sz w:val="28"/>
          <w:szCs w:val="28"/>
          <w:lang w:eastAsia="ru-RU" w:bidi="ru-RU"/>
        </w:rPr>
      </w:pPr>
      <w:r w:rsidRPr="00FA385A">
        <w:rPr>
          <w:rFonts w:ascii="Times New Roman" w:eastAsia="Times New Roman" w:hAnsi="Times New Roman"/>
          <w:color w:val="000000"/>
          <w:sz w:val="28"/>
          <w:szCs w:val="28"/>
          <w:lang w:eastAsia="ru-RU" w:bidi="ru-RU"/>
        </w:rPr>
        <w:t>систематически повышать свой профессиональный уровень;</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участвовать в составлении персонализированной программы наставничества педагогических работников;</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обращаться к наставнику за помощью по вопросам, связанным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с должностными обязанностями, </w:t>
      </w:r>
      <w:r w:rsidR="00FA385A">
        <w:rPr>
          <w:rFonts w:ascii="Times New Roman" w:eastAsia="Times New Roman" w:hAnsi="Times New Roman"/>
          <w:color w:val="000000"/>
          <w:sz w:val="28"/>
          <w:szCs w:val="28"/>
          <w:lang w:eastAsia="ru-RU" w:bidi="ru-RU"/>
        </w:rPr>
        <w:t>профессиональной деятельностью;</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вносить на рассмотрение предложения по совершенствованию персонализированных программ наставничества педагогических работник</w:t>
      </w:r>
      <w:r w:rsidR="00FA385A">
        <w:rPr>
          <w:rFonts w:ascii="Times New Roman" w:eastAsia="Times New Roman" w:hAnsi="Times New Roman"/>
          <w:color w:val="000000"/>
          <w:sz w:val="28"/>
          <w:szCs w:val="28"/>
          <w:lang w:eastAsia="ru-RU" w:bidi="ru-RU"/>
        </w:rPr>
        <w:t>ов образовательной организации;</w:t>
      </w:r>
    </w:p>
    <w:p w:rsidR="00D03AF8" w:rsidRPr="00D03AF8"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обращаться к куратору и руководителю образовательной организации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с ходатайством о замене наставника.</w:t>
      </w:r>
    </w:p>
    <w:p w:rsidR="00FA385A" w:rsidRDefault="00D03AF8" w:rsidP="00FA385A">
      <w:pPr>
        <w:widowControl w:val="0"/>
        <w:numPr>
          <w:ilvl w:val="1"/>
          <w:numId w:val="18"/>
        </w:numPr>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Обязанности </w:t>
      </w:r>
      <w:proofErr w:type="gramStart"/>
      <w:r w:rsidRPr="00D03AF8">
        <w:rPr>
          <w:rFonts w:ascii="Times New Roman" w:eastAsia="Times New Roman" w:hAnsi="Times New Roman"/>
          <w:color w:val="000000"/>
          <w:sz w:val="28"/>
          <w:szCs w:val="28"/>
          <w:lang w:eastAsia="ru-RU" w:bidi="ru-RU"/>
        </w:rPr>
        <w:t>наставляемого</w:t>
      </w:r>
      <w:proofErr w:type="gramEnd"/>
      <w:r w:rsidRPr="00D03AF8">
        <w:rPr>
          <w:rFonts w:ascii="Times New Roman" w:eastAsia="Times New Roman" w:hAnsi="Times New Roman"/>
          <w:color w:val="000000"/>
          <w:sz w:val="28"/>
          <w:szCs w:val="28"/>
          <w:lang w:eastAsia="ru-RU" w:bidi="ru-RU"/>
        </w:rPr>
        <w:t>:</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FA385A">
        <w:rPr>
          <w:rFonts w:ascii="Times New Roman" w:eastAsia="Times New Roman" w:hAnsi="Times New Roman"/>
          <w:color w:val="000000"/>
          <w:sz w:val="28"/>
          <w:szCs w:val="28"/>
          <w:lang w:eastAsia="ru-RU" w:bidi="ru-RU"/>
        </w:rPr>
        <w:t xml:space="preserve">изучать Федеральный закон </w:t>
      </w:r>
      <w:r w:rsidR="00FA385A">
        <w:rPr>
          <w:rFonts w:ascii="Times New Roman" w:eastAsia="Times New Roman" w:hAnsi="Times New Roman"/>
          <w:color w:val="000000"/>
          <w:sz w:val="28"/>
          <w:szCs w:val="28"/>
          <w:lang w:eastAsia="ru-RU" w:bidi="ru-RU"/>
        </w:rPr>
        <w:t>от 29 декабря 2012 г. № 273-ФЗ "</w:t>
      </w:r>
      <w:r w:rsidRPr="00FA385A">
        <w:rPr>
          <w:rFonts w:ascii="Times New Roman" w:eastAsia="Times New Roman" w:hAnsi="Times New Roman"/>
          <w:color w:val="000000"/>
          <w:sz w:val="28"/>
          <w:szCs w:val="28"/>
          <w:lang w:eastAsia="ru-RU" w:bidi="ru-RU"/>
        </w:rPr>
        <w:t>Об обр</w:t>
      </w:r>
      <w:r w:rsidR="00FA385A">
        <w:rPr>
          <w:rFonts w:ascii="Times New Roman" w:eastAsia="Times New Roman" w:hAnsi="Times New Roman"/>
          <w:color w:val="000000"/>
          <w:sz w:val="28"/>
          <w:szCs w:val="28"/>
          <w:lang w:eastAsia="ru-RU" w:bidi="ru-RU"/>
        </w:rPr>
        <w:t>азовании в Российской Федерации"</w:t>
      </w:r>
      <w:r w:rsidRPr="00FA385A">
        <w:rPr>
          <w:rFonts w:ascii="Times New Roman" w:eastAsia="Times New Roman" w:hAnsi="Times New Roman"/>
          <w:color w:val="000000"/>
          <w:sz w:val="28"/>
          <w:szCs w:val="28"/>
          <w:lang w:eastAsia="ru-RU" w:bidi="ru-RU"/>
        </w:rPr>
        <w:t xml:space="preserve">, иные федеральные, региональные, муниципальные </w:t>
      </w:r>
      <w:r w:rsidR="00215042">
        <w:rPr>
          <w:rFonts w:ascii="Times New Roman" w:eastAsia="Times New Roman" w:hAnsi="Times New Roman"/>
          <w:color w:val="000000"/>
          <w:sz w:val="28"/>
          <w:szCs w:val="28"/>
          <w:lang w:eastAsia="ru-RU" w:bidi="ru-RU"/>
        </w:rPr>
        <w:br/>
      </w:r>
      <w:r w:rsidRPr="00FA385A">
        <w:rPr>
          <w:rFonts w:ascii="Times New Roman" w:eastAsia="Times New Roman" w:hAnsi="Times New Roman"/>
          <w:color w:val="000000"/>
          <w:sz w:val="28"/>
          <w:szCs w:val="28"/>
          <w:lang w:eastAsia="ru-RU" w:bidi="ru-RU"/>
        </w:rPr>
        <w:t>и локальные нормативные правовые акты, регулирующие образовательную деятельность, деятельность в сфере наставничества педагогических работников;</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реализовывать мероприятия плана персонализированной программы настав</w:t>
      </w:r>
      <w:r w:rsidR="00FA385A">
        <w:rPr>
          <w:rFonts w:ascii="Times New Roman" w:eastAsia="Times New Roman" w:hAnsi="Times New Roman"/>
          <w:color w:val="000000"/>
          <w:sz w:val="28"/>
          <w:szCs w:val="28"/>
          <w:lang w:eastAsia="ru-RU" w:bidi="ru-RU"/>
        </w:rPr>
        <w:t>ничества в установленные сроки;</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соблюдать правила внутреннего трудового распоряд</w:t>
      </w:r>
      <w:r w:rsidR="00FA385A">
        <w:rPr>
          <w:rFonts w:ascii="Times New Roman" w:eastAsia="Times New Roman" w:hAnsi="Times New Roman"/>
          <w:color w:val="000000"/>
          <w:sz w:val="28"/>
          <w:szCs w:val="28"/>
          <w:lang w:eastAsia="ru-RU" w:bidi="ru-RU"/>
        </w:rPr>
        <w:t>ка образовательной организации;</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знать обязанности, предусмотренные должностной инструкцией, основные направления профессиональной деятельности, полномочия и организацию работы </w:t>
      </w:r>
      <w:r w:rsidR="00FA385A">
        <w:rPr>
          <w:rFonts w:ascii="Times New Roman" w:eastAsia="Times New Roman" w:hAnsi="Times New Roman"/>
          <w:color w:val="000000"/>
          <w:sz w:val="28"/>
          <w:szCs w:val="28"/>
          <w:lang w:eastAsia="ru-RU" w:bidi="ru-RU"/>
        </w:rPr>
        <w:br/>
        <w:t>в образовательной организации;</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выполнять указания и рекомендации наставника по исполнению должностных,</w:t>
      </w:r>
      <w:r w:rsidR="00FA385A">
        <w:rPr>
          <w:rFonts w:ascii="Times New Roman" w:eastAsia="Times New Roman" w:hAnsi="Times New Roman"/>
          <w:color w:val="000000"/>
          <w:sz w:val="28"/>
          <w:szCs w:val="28"/>
          <w:lang w:eastAsia="ru-RU" w:bidi="ru-RU"/>
        </w:rPr>
        <w:t xml:space="preserve"> профессиональных обязанностей;</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совершенствовать профессиональные навыки, практические приемы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способы качественного испол</w:t>
      </w:r>
      <w:r w:rsidR="00FA385A">
        <w:rPr>
          <w:rFonts w:ascii="Times New Roman" w:eastAsia="Times New Roman" w:hAnsi="Times New Roman"/>
          <w:color w:val="000000"/>
          <w:sz w:val="28"/>
          <w:szCs w:val="28"/>
          <w:lang w:eastAsia="ru-RU" w:bidi="ru-RU"/>
        </w:rPr>
        <w:t>нения должностных обязанностей;</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sz w:val="28"/>
          <w:szCs w:val="28"/>
          <w:lang w:bidi="ru-RU"/>
        </w:rPr>
        <w:t>устранять совместно с наставником допущенные ошибки и выявленные затруднения;</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sz w:val="28"/>
          <w:szCs w:val="28"/>
          <w:lang w:bidi="ru-RU"/>
        </w:rPr>
        <w:t xml:space="preserve">проявлять дисциплинированность, организованность и культуру в работе </w:t>
      </w:r>
      <w:r w:rsidR="00FA385A">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и учебе;</w:t>
      </w:r>
    </w:p>
    <w:p w:rsidR="00D03AF8" w:rsidRDefault="00D03AF8" w:rsidP="00FA385A">
      <w:pPr>
        <w:widowControl w:val="0"/>
        <w:tabs>
          <w:tab w:val="left" w:pos="1279"/>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учиться у наставника передовым, инновационным методам и формам работы, правильно строить свои взаимоотношения с ним.</w:t>
      </w:r>
    </w:p>
    <w:p w:rsidR="00FA385A" w:rsidRPr="00FA385A" w:rsidRDefault="00FA385A"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p>
    <w:p w:rsidR="00D03AF8" w:rsidRDefault="00D03AF8" w:rsidP="00FA385A">
      <w:pPr>
        <w:widowControl w:val="0"/>
        <w:numPr>
          <w:ilvl w:val="0"/>
          <w:numId w:val="18"/>
        </w:numPr>
        <w:tabs>
          <w:tab w:val="left" w:pos="1212"/>
        </w:tabs>
        <w:spacing w:after="0" w:line="240" w:lineRule="auto"/>
        <w:ind w:firstLine="709"/>
        <w:jc w:val="center"/>
        <w:rPr>
          <w:rFonts w:ascii="Times New Roman" w:eastAsia="Times New Roman" w:hAnsi="Times New Roman"/>
          <w:bCs/>
          <w:sz w:val="28"/>
          <w:szCs w:val="28"/>
          <w:lang w:bidi="ru-RU"/>
        </w:rPr>
      </w:pPr>
      <w:bookmarkStart w:id="5" w:name="bookmark37"/>
      <w:r w:rsidRPr="00D03AF8">
        <w:rPr>
          <w:rFonts w:ascii="Times New Roman" w:eastAsia="Times New Roman" w:hAnsi="Times New Roman"/>
          <w:bCs/>
          <w:sz w:val="28"/>
          <w:szCs w:val="28"/>
          <w:lang w:bidi="ru-RU"/>
        </w:rPr>
        <w:t xml:space="preserve">Процесс формирования пар и групп наставников и педагогов, </w:t>
      </w:r>
      <w:r w:rsidR="00FA385A">
        <w:rPr>
          <w:rFonts w:ascii="Times New Roman" w:eastAsia="Times New Roman" w:hAnsi="Times New Roman"/>
          <w:bCs/>
          <w:sz w:val="28"/>
          <w:szCs w:val="28"/>
          <w:lang w:bidi="ru-RU"/>
        </w:rPr>
        <w:br/>
      </w:r>
      <w:r w:rsidRPr="00D03AF8">
        <w:rPr>
          <w:rFonts w:ascii="Times New Roman" w:eastAsia="Times New Roman" w:hAnsi="Times New Roman"/>
          <w:bCs/>
          <w:sz w:val="28"/>
          <w:szCs w:val="28"/>
          <w:lang w:bidi="ru-RU"/>
        </w:rPr>
        <w:t>в отношении которых осуществляется наставничество</w:t>
      </w:r>
      <w:bookmarkEnd w:id="5"/>
    </w:p>
    <w:p w:rsidR="005A14F4" w:rsidRPr="00D03AF8" w:rsidRDefault="005A14F4" w:rsidP="005A14F4">
      <w:pPr>
        <w:widowControl w:val="0"/>
        <w:tabs>
          <w:tab w:val="left" w:pos="1212"/>
        </w:tabs>
        <w:spacing w:after="0" w:line="240" w:lineRule="auto"/>
        <w:ind w:left="709"/>
        <w:rPr>
          <w:rFonts w:ascii="Times New Roman" w:eastAsia="Times New Roman" w:hAnsi="Times New Roman"/>
          <w:bCs/>
          <w:sz w:val="28"/>
          <w:szCs w:val="28"/>
          <w:lang w:bidi="ru-RU"/>
        </w:rPr>
      </w:pPr>
    </w:p>
    <w:p w:rsidR="00FA385A" w:rsidRDefault="00D03AF8" w:rsidP="00FA385A">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lastRenderedPageBreak/>
        <w:t>Формирование наставнических пар (групп) осуществляется по основным критериям:</w:t>
      </w:r>
    </w:p>
    <w:p w:rsidR="00FA385A"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FA385A">
        <w:rPr>
          <w:rFonts w:ascii="Times New Roman" w:eastAsia="Times New Roman" w:hAnsi="Times New Roman"/>
          <w:sz w:val="28"/>
          <w:szCs w:val="28"/>
          <w:lang w:bidi="ru-RU"/>
        </w:rPr>
        <w:t>профессиональный профиль или личный (</w:t>
      </w:r>
      <w:proofErr w:type="spellStart"/>
      <w:r w:rsidRPr="00FA385A">
        <w:rPr>
          <w:rFonts w:ascii="Times New Roman" w:eastAsia="Times New Roman" w:hAnsi="Times New Roman"/>
          <w:sz w:val="28"/>
          <w:szCs w:val="28"/>
          <w:lang w:bidi="ru-RU"/>
        </w:rPr>
        <w:t>компетентностный</w:t>
      </w:r>
      <w:proofErr w:type="spellEnd"/>
      <w:r w:rsidRPr="00FA385A">
        <w:rPr>
          <w:rFonts w:ascii="Times New Roman" w:eastAsia="Times New Roman" w:hAnsi="Times New Roman"/>
          <w:sz w:val="28"/>
          <w:szCs w:val="28"/>
          <w:lang w:bidi="ru-RU"/>
        </w:rPr>
        <w:t xml:space="preserve">) опыт наставника должны соответствовать запросам наставляемого или </w:t>
      </w:r>
      <w:proofErr w:type="gramStart"/>
      <w:r w:rsidRPr="00FA385A">
        <w:rPr>
          <w:rFonts w:ascii="Times New Roman" w:eastAsia="Times New Roman" w:hAnsi="Times New Roman"/>
          <w:sz w:val="28"/>
          <w:szCs w:val="28"/>
          <w:lang w:bidi="ru-RU"/>
        </w:rPr>
        <w:t>наставляемых</w:t>
      </w:r>
      <w:proofErr w:type="gramEnd"/>
      <w:r w:rsidRPr="00FA385A">
        <w:rPr>
          <w:rFonts w:ascii="Times New Roman" w:eastAsia="Times New Roman" w:hAnsi="Times New Roman"/>
          <w:sz w:val="28"/>
          <w:szCs w:val="28"/>
          <w:lang w:bidi="ru-RU"/>
        </w:rPr>
        <w:t>;</w:t>
      </w:r>
    </w:p>
    <w:p w:rsidR="00D03AF8" w:rsidRPr="00D03AF8"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 xml:space="preserve">у наставнической пары (группы) должен сложиться взаимный интерес </w:t>
      </w:r>
      <w:r w:rsidR="00FA385A">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и симпатия, позволяющие в будущем эффективно взаимодействовать в рамках программы наставничества.</w:t>
      </w:r>
    </w:p>
    <w:p w:rsidR="00D03AF8" w:rsidRDefault="00D03AF8" w:rsidP="00D03AF8">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Сформированные на добровольной основе с непосредственным участием куратора, наставников и педагогов, в отношении которых осуществляется наставничество, пары/группы утверждаются приказом руководителя образовательной организации.</w:t>
      </w:r>
    </w:p>
    <w:p w:rsidR="00FA385A" w:rsidRPr="00D03AF8" w:rsidRDefault="00FA385A" w:rsidP="00FA385A">
      <w:pPr>
        <w:widowControl w:val="0"/>
        <w:tabs>
          <w:tab w:val="left" w:pos="1212"/>
        </w:tabs>
        <w:spacing w:after="0" w:line="240" w:lineRule="auto"/>
        <w:ind w:left="709"/>
        <w:jc w:val="both"/>
        <w:rPr>
          <w:rFonts w:ascii="Times New Roman" w:eastAsia="Times New Roman" w:hAnsi="Times New Roman"/>
          <w:sz w:val="28"/>
          <w:szCs w:val="28"/>
          <w:lang w:bidi="ru-RU"/>
        </w:rPr>
      </w:pPr>
    </w:p>
    <w:p w:rsidR="00D03AF8" w:rsidRDefault="00D03AF8" w:rsidP="00FA385A">
      <w:pPr>
        <w:widowControl w:val="0"/>
        <w:numPr>
          <w:ilvl w:val="0"/>
          <w:numId w:val="18"/>
        </w:numPr>
        <w:tabs>
          <w:tab w:val="left" w:pos="1212"/>
        </w:tabs>
        <w:spacing w:after="0" w:line="240" w:lineRule="auto"/>
        <w:ind w:firstLine="709"/>
        <w:jc w:val="center"/>
        <w:rPr>
          <w:rFonts w:ascii="Times New Roman" w:eastAsia="Times New Roman" w:hAnsi="Times New Roman"/>
          <w:bCs/>
          <w:sz w:val="28"/>
          <w:szCs w:val="28"/>
          <w:lang w:bidi="ru-RU"/>
        </w:rPr>
      </w:pPr>
      <w:bookmarkStart w:id="6" w:name="bookmark38"/>
      <w:r w:rsidRPr="00D03AF8">
        <w:rPr>
          <w:rFonts w:ascii="Times New Roman" w:eastAsia="Times New Roman" w:hAnsi="Times New Roman"/>
          <w:bCs/>
          <w:sz w:val="28"/>
          <w:szCs w:val="28"/>
          <w:lang w:bidi="ru-RU"/>
        </w:rPr>
        <w:t>Завершение персонализированной программы наставничества</w:t>
      </w:r>
      <w:bookmarkEnd w:id="6"/>
    </w:p>
    <w:p w:rsidR="005A14F4" w:rsidRPr="00D03AF8" w:rsidRDefault="005A14F4" w:rsidP="005A14F4">
      <w:pPr>
        <w:widowControl w:val="0"/>
        <w:tabs>
          <w:tab w:val="left" w:pos="1212"/>
        </w:tabs>
        <w:spacing w:after="0" w:line="240" w:lineRule="auto"/>
        <w:rPr>
          <w:rFonts w:ascii="Times New Roman" w:eastAsia="Times New Roman" w:hAnsi="Times New Roman"/>
          <w:bCs/>
          <w:sz w:val="28"/>
          <w:szCs w:val="28"/>
          <w:lang w:bidi="ru-RU"/>
        </w:rPr>
      </w:pPr>
    </w:p>
    <w:p w:rsidR="00FA385A" w:rsidRDefault="00D03AF8" w:rsidP="00FA385A">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Завершение персонализированной программы наставничества происходит в случае:</w:t>
      </w:r>
    </w:p>
    <w:p w:rsidR="00FA385A"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FA385A">
        <w:rPr>
          <w:rFonts w:ascii="Times New Roman" w:eastAsia="Times New Roman" w:hAnsi="Times New Roman"/>
          <w:sz w:val="28"/>
          <w:szCs w:val="28"/>
          <w:lang w:bidi="ru-RU"/>
        </w:rPr>
        <w:t>завершения плана мероприятий персонализированной программы наставничества в полном объеме;</w:t>
      </w:r>
    </w:p>
    <w:p w:rsidR="00FA385A"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 xml:space="preserve">по инициативе наставника или наставляемого и/или обоюдному решению </w:t>
      </w:r>
      <w:r w:rsidR="0021504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(по</w:t>
      </w:r>
      <w:r w:rsidR="00FA385A">
        <w:rPr>
          <w:rFonts w:ascii="Times New Roman" w:eastAsia="Times New Roman" w:hAnsi="Times New Roman"/>
          <w:sz w:val="28"/>
          <w:szCs w:val="28"/>
          <w:lang w:bidi="ru-RU"/>
        </w:rPr>
        <w:t xml:space="preserve"> уважительным обстоятельствам);</w:t>
      </w:r>
    </w:p>
    <w:p w:rsidR="00D03AF8" w:rsidRPr="00D03AF8"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по инициативе куратора (в случае недолжного исполнения персонализированной программы наставничества в силу различных обстоятельств со стороны наставника и/или наставляемого).</w:t>
      </w:r>
    </w:p>
    <w:p w:rsidR="00D03AF8" w:rsidRPr="00FA385A" w:rsidRDefault="00FA385A" w:rsidP="00FA385A">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Pr>
          <w:rFonts w:ascii="Times New Roman" w:eastAsia="Times New Roman" w:hAnsi="Times New Roman"/>
          <w:sz w:val="28"/>
          <w:szCs w:val="28"/>
          <w:lang w:bidi="ru-RU"/>
        </w:rPr>
        <w:t xml:space="preserve">Изменение </w:t>
      </w:r>
      <w:proofErr w:type="gramStart"/>
      <w:r>
        <w:rPr>
          <w:rFonts w:ascii="Times New Roman" w:eastAsia="Times New Roman" w:hAnsi="Times New Roman"/>
          <w:sz w:val="28"/>
          <w:szCs w:val="28"/>
          <w:lang w:bidi="ru-RU"/>
        </w:rPr>
        <w:t xml:space="preserve">сроков реализации персонализированной </w:t>
      </w:r>
      <w:r w:rsidR="00D03AF8" w:rsidRPr="00D03AF8">
        <w:rPr>
          <w:rFonts w:ascii="Times New Roman" w:eastAsia="Times New Roman" w:hAnsi="Times New Roman"/>
          <w:sz w:val="28"/>
          <w:szCs w:val="28"/>
          <w:lang w:bidi="ru-RU"/>
        </w:rPr>
        <w:t>программы</w:t>
      </w:r>
      <w:r>
        <w:rPr>
          <w:rFonts w:ascii="Times New Roman" w:eastAsia="Times New Roman" w:hAnsi="Times New Roman"/>
          <w:sz w:val="28"/>
          <w:szCs w:val="28"/>
          <w:lang w:bidi="ru-RU"/>
        </w:rPr>
        <w:t xml:space="preserve"> </w:t>
      </w:r>
      <w:r w:rsidR="00D03AF8" w:rsidRPr="00FA385A">
        <w:rPr>
          <w:rFonts w:ascii="Times New Roman" w:eastAsia="Times New Roman" w:hAnsi="Times New Roman"/>
          <w:sz w:val="28"/>
          <w:szCs w:val="28"/>
          <w:lang w:bidi="ru-RU"/>
        </w:rPr>
        <w:t>наставничества педагогических работников</w:t>
      </w:r>
      <w:proofErr w:type="gramEnd"/>
      <w:r w:rsidR="00D03AF8" w:rsidRPr="00FA385A">
        <w:rPr>
          <w:rFonts w:ascii="Times New Roman" w:eastAsia="Times New Roman" w:hAnsi="Times New Roman"/>
          <w:sz w:val="28"/>
          <w:szCs w:val="28"/>
          <w:lang w:bidi="ru-RU"/>
        </w:rPr>
        <w:t>.</w:t>
      </w:r>
    </w:p>
    <w:p w:rsidR="00D03AF8"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По обоюдному согласию наставника и наставляемого/</w:t>
      </w:r>
      <w:r w:rsidR="00FA385A">
        <w:rPr>
          <w:rFonts w:ascii="Times New Roman" w:eastAsia="Times New Roman" w:hAnsi="Times New Roman"/>
          <w:sz w:val="28"/>
          <w:szCs w:val="28"/>
          <w:lang w:bidi="ru-RU"/>
        </w:rPr>
        <w:t xml:space="preserve">наставляемых педагогов возможно продление срока реализации персонализированной программы </w:t>
      </w:r>
      <w:r w:rsidRPr="00D03AF8">
        <w:rPr>
          <w:rFonts w:ascii="Times New Roman" w:eastAsia="Times New Roman" w:hAnsi="Times New Roman"/>
          <w:sz w:val="28"/>
          <w:szCs w:val="28"/>
          <w:lang w:bidi="ru-RU"/>
        </w:rPr>
        <w:t>наставничества или корректировка ее содержания (например, плана мероприятий, формы наставничества).</w:t>
      </w:r>
    </w:p>
    <w:p w:rsidR="00FA385A" w:rsidRPr="00D03AF8" w:rsidRDefault="00FA385A"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p>
    <w:p w:rsidR="00D03AF8" w:rsidRDefault="00D03AF8" w:rsidP="00FA385A">
      <w:pPr>
        <w:widowControl w:val="0"/>
        <w:numPr>
          <w:ilvl w:val="0"/>
          <w:numId w:val="18"/>
        </w:numPr>
        <w:tabs>
          <w:tab w:val="left" w:pos="1212"/>
        </w:tabs>
        <w:spacing w:after="0" w:line="240" w:lineRule="auto"/>
        <w:ind w:firstLine="709"/>
        <w:jc w:val="center"/>
        <w:rPr>
          <w:rFonts w:ascii="Times New Roman" w:eastAsia="Times New Roman" w:hAnsi="Times New Roman"/>
          <w:bCs/>
          <w:sz w:val="28"/>
          <w:szCs w:val="28"/>
          <w:lang w:bidi="ru-RU"/>
        </w:rPr>
      </w:pPr>
      <w:r w:rsidRPr="00D03AF8">
        <w:rPr>
          <w:rFonts w:ascii="Times New Roman" w:eastAsia="Times New Roman" w:hAnsi="Times New Roman"/>
          <w:bCs/>
          <w:sz w:val="28"/>
          <w:szCs w:val="28"/>
          <w:lang w:bidi="ru-RU"/>
        </w:rPr>
        <w:t xml:space="preserve">Условия </w:t>
      </w:r>
      <w:proofErr w:type="gramStart"/>
      <w:r w:rsidRPr="00D03AF8">
        <w:rPr>
          <w:rFonts w:ascii="Times New Roman" w:eastAsia="Times New Roman" w:hAnsi="Times New Roman"/>
          <w:bCs/>
          <w:sz w:val="28"/>
          <w:szCs w:val="28"/>
          <w:lang w:bidi="ru-RU"/>
        </w:rPr>
        <w:t>публикации результатов персонализированной программы наставничества педагогических работников</w:t>
      </w:r>
      <w:proofErr w:type="gramEnd"/>
      <w:r w:rsidRPr="00D03AF8">
        <w:rPr>
          <w:rFonts w:ascii="Times New Roman" w:eastAsia="Times New Roman" w:hAnsi="Times New Roman"/>
          <w:bCs/>
          <w:sz w:val="28"/>
          <w:szCs w:val="28"/>
          <w:lang w:bidi="ru-RU"/>
        </w:rPr>
        <w:t xml:space="preserve"> на сайте образовательной организации</w:t>
      </w:r>
    </w:p>
    <w:p w:rsidR="005A14F4" w:rsidRPr="00D03AF8" w:rsidRDefault="005A14F4" w:rsidP="005A14F4">
      <w:pPr>
        <w:widowControl w:val="0"/>
        <w:tabs>
          <w:tab w:val="left" w:pos="1212"/>
        </w:tabs>
        <w:spacing w:after="0" w:line="240" w:lineRule="auto"/>
        <w:rPr>
          <w:rFonts w:ascii="Times New Roman" w:eastAsia="Times New Roman" w:hAnsi="Times New Roman"/>
          <w:bCs/>
          <w:sz w:val="28"/>
          <w:szCs w:val="28"/>
          <w:lang w:bidi="ru-RU"/>
        </w:rPr>
      </w:pPr>
    </w:p>
    <w:p w:rsidR="00D03AF8" w:rsidRPr="00D03AF8" w:rsidRDefault="00D03AF8" w:rsidP="00D03AF8">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(рубрика).</w:t>
      </w:r>
    </w:p>
    <w:p w:rsidR="00D03AF8" w:rsidRPr="00FA385A" w:rsidRDefault="00D03AF8" w:rsidP="00FA385A">
      <w:pPr>
        <w:widowControl w:val="0"/>
        <w:tabs>
          <w:tab w:val="left" w:pos="1212"/>
        </w:tabs>
        <w:spacing w:after="0" w:line="240" w:lineRule="auto"/>
        <w:ind w:firstLine="709"/>
        <w:jc w:val="both"/>
        <w:rPr>
          <w:rFonts w:ascii="Times New Roman" w:eastAsia="Times New Roman" w:hAnsi="Times New Roman"/>
          <w:sz w:val="28"/>
          <w:szCs w:val="28"/>
        </w:rPr>
      </w:pPr>
      <w:r w:rsidRPr="00D03AF8">
        <w:rPr>
          <w:rFonts w:ascii="Times New Roman" w:eastAsia="Times New Roman" w:hAnsi="Times New Roman"/>
          <w:sz w:val="28"/>
          <w:szCs w:val="28"/>
          <w:lang w:bidi="ru-RU"/>
        </w:rPr>
        <w:t>На сайте размещаются сведения о реализуемых персонализированных</w:t>
      </w:r>
      <w:r w:rsidR="00FA385A">
        <w:rPr>
          <w:rFonts w:ascii="Times New Roman" w:eastAsia="Times New Roman" w:hAnsi="Times New Roman"/>
          <w:sz w:val="28"/>
          <w:szCs w:val="28"/>
        </w:rPr>
        <w:t xml:space="preserve"> </w:t>
      </w:r>
      <w:r w:rsidRPr="00D03AF8">
        <w:rPr>
          <w:rFonts w:ascii="Times New Roman" w:eastAsia="Times New Roman" w:hAnsi="Times New Roman"/>
          <w:color w:val="000000"/>
          <w:sz w:val="28"/>
          <w:szCs w:val="28"/>
          <w:lang w:eastAsia="ru-RU" w:bidi="ru-RU"/>
        </w:rPr>
        <w:t xml:space="preserve">программах наставничества педагогических работников, базы наставников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и наставляемых, лучшие кейсы персонализированных программ наставничества педагогических работников, федеральная, региональная и локальная </w:t>
      </w:r>
      <w:proofErr w:type="spellStart"/>
      <w:r w:rsidRPr="00D03AF8">
        <w:rPr>
          <w:rFonts w:ascii="Times New Roman" w:eastAsia="Times New Roman" w:hAnsi="Times New Roman"/>
          <w:color w:val="000000"/>
          <w:sz w:val="28"/>
          <w:szCs w:val="28"/>
          <w:lang w:eastAsia="ru-RU" w:bidi="ru-RU"/>
        </w:rPr>
        <w:t>нормативно</w:t>
      </w:r>
      <w:r w:rsidRPr="00D03AF8">
        <w:rPr>
          <w:rFonts w:ascii="Times New Roman" w:eastAsia="Times New Roman" w:hAnsi="Times New Roman"/>
          <w:color w:val="000000"/>
          <w:sz w:val="28"/>
          <w:szCs w:val="28"/>
          <w:lang w:eastAsia="ru-RU" w:bidi="ru-RU"/>
        </w:rPr>
        <w:softHyphen/>
        <w:t>правовая</w:t>
      </w:r>
      <w:proofErr w:type="spellEnd"/>
      <w:r w:rsidRPr="00D03AF8">
        <w:rPr>
          <w:rFonts w:ascii="Times New Roman" w:eastAsia="Times New Roman" w:hAnsi="Times New Roman"/>
          <w:color w:val="000000"/>
          <w:sz w:val="28"/>
          <w:szCs w:val="28"/>
          <w:lang w:eastAsia="ru-RU" w:bidi="ru-RU"/>
        </w:rPr>
        <w:t xml:space="preserve"> база в сфере наставничества педагогических работников, методические рекомендации, новости и анонсы мероприятий и программ наставничества педагогических работников в образовательной организации.</w:t>
      </w:r>
    </w:p>
    <w:p w:rsidR="00D03AF8" w:rsidRDefault="00D03AF8" w:rsidP="00D03AF8">
      <w:pPr>
        <w:widowControl w:val="0"/>
        <w:numPr>
          <w:ilvl w:val="1"/>
          <w:numId w:val="18"/>
        </w:numPr>
        <w:tabs>
          <w:tab w:val="left" w:pos="1637"/>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Результаты персонализированных программ наставничества педагогических работников в образовательной организации публикуются после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их завершения.</w:t>
      </w:r>
    </w:p>
    <w:p w:rsidR="00FA385A" w:rsidRPr="00D03AF8" w:rsidRDefault="00FA385A" w:rsidP="00FA385A">
      <w:pPr>
        <w:widowControl w:val="0"/>
        <w:tabs>
          <w:tab w:val="left" w:pos="1637"/>
        </w:tabs>
        <w:spacing w:after="0" w:line="240" w:lineRule="auto"/>
        <w:ind w:left="709"/>
        <w:jc w:val="both"/>
        <w:rPr>
          <w:rFonts w:ascii="Times New Roman" w:eastAsia="Times New Roman" w:hAnsi="Times New Roman"/>
          <w:color w:val="000000"/>
          <w:sz w:val="28"/>
          <w:szCs w:val="28"/>
          <w:lang w:eastAsia="ru-RU" w:bidi="ru-RU"/>
        </w:rPr>
      </w:pPr>
    </w:p>
    <w:p w:rsidR="00D03AF8" w:rsidRDefault="00D03AF8" w:rsidP="00FA385A">
      <w:pPr>
        <w:widowControl w:val="0"/>
        <w:numPr>
          <w:ilvl w:val="0"/>
          <w:numId w:val="18"/>
        </w:numPr>
        <w:tabs>
          <w:tab w:val="left" w:pos="1062"/>
        </w:tabs>
        <w:spacing w:after="0" w:line="240" w:lineRule="auto"/>
        <w:ind w:firstLine="709"/>
        <w:jc w:val="center"/>
        <w:outlineLvl w:val="0"/>
        <w:rPr>
          <w:rFonts w:ascii="Times New Roman" w:eastAsia="Times New Roman" w:hAnsi="Times New Roman"/>
          <w:bCs/>
          <w:color w:val="000000"/>
          <w:sz w:val="28"/>
          <w:szCs w:val="28"/>
          <w:lang w:eastAsia="ru-RU" w:bidi="ru-RU"/>
        </w:rPr>
      </w:pPr>
      <w:bookmarkStart w:id="7" w:name="bookmark39"/>
      <w:r w:rsidRPr="00D03AF8">
        <w:rPr>
          <w:rFonts w:ascii="Times New Roman" w:eastAsia="Times New Roman" w:hAnsi="Times New Roman"/>
          <w:bCs/>
          <w:color w:val="000000"/>
          <w:sz w:val="28"/>
          <w:szCs w:val="28"/>
          <w:lang w:eastAsia="ru-RU" w:bidi="ru-RU"/>
        </w:rPr>
        <w:lastRenderedPageBreak/>
        <w:t>Заключительные положения</w:t>
      </w:r>
      <w:bookmarkEnd w:id="7"/>
    </w:p>
    <w:p w:rsidR="005A14F4" w:rsidRPr="00D03AF8" w:rsidRDefault="005A14F4" w:rsidP="005A14F4">
      <w:pPr>
        <w:widowControl w:val="0"/>
        <w:tabs>
          <w:tab w:val="left" w:pos="1062"/>
        </w:tabs>
        <w:spacing w:after="0" w:line="240" w:lineRule="auto"/>
        <w:ind w:left="709"/>
        <w:outlineLvl w:val="0"/>
        <w:rPr>
          <w:rFonts w:ascii="Times New Roman" w:eastAsia="Times New Roman" w:hAnsi="Times New Roman"/>
          <w:bCs/>
          <w:color w:val="000000"/>
          <w:sz w:val="28"/>
          <w:szCs w:val="28"/>
          <w:lang w:eastAsia="ru-RU" w:bidi="ru-RU"/>
        </w:rPr>
      </w:pPr>
    </w:p>
    <w:p w:rsidR="00D03AF8" w:rsidRPr="00D03AF8" w:rsidRDefault="00D03AF8" w:rsidP="00D03AF8">
      <w:pPr>
        <w:widowControl w:val="0"/>
        <w:numPr>
          <w:ilvl w:val="1"/>
          <w:numId w:val="18"/>
        </w:numPr>
        <w:tabs>
          <w:tab w:val="left" w:pos="1313"/>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Настоящее Положение вступает в силу с момента утверждения руководителем образовательной организации и действует бессрочно.</w:t>
      </w:r>
    </w:p>
    <w:p w:rsidR="00D03AF8" w:rsidRPr="00D03AF8" w:rsidRDefault="00D03AF8" w:rsidP="00D03AF8">
      <w:pPr>
        <w:widowControl w:val="0"/>
        <w:numPr>
          <w:ilvl w:val="1"/>
          <w:numId w:val="18"/>
        </w:numPr>
        <w:tabs>
          <w:tab w:val="left" w:pos="1313"/>
        </w:tabs>
        <w:spacing w:after="0" w:line="240" w:lineRule="auto"/>
        <w:ind w:firstLine="709"/>
        <w:jc w:val="both"/>
        <w:rPr>
          <w:rFonts w:ascii="Times New Roman" w:eastAsia="Times New Roman" w:hAnsi="Times New Roman"/>
          <w:color w:val="000000"/>
          <w:sz w:val="28"/>
          <w:szCs w:val="28"/>
          <w:lang w:eastAsia="ru-RU" w:bidi="ru-RU"/>
        </w:rPr>
      </w:pPr>
      <w:proofErr w:type="gramStart"/>
      <w:r w:rsidRPr="00D03AF8">
        <w:rPr>
          <w:rFonts w:ascii="Times New Roman" w:eastAsia="Times New Roman" w:hAnsi="Times New Roman"/>
          <w:color w:val="000000"/>
          <w:sz w:val="28"/>
          <w:szCs w:val="28"/>
          <w:lang w:eastAsia="ru-RU" w:bidi="ru-RU"/>
        </w:rPr>
        <w:t xml:space="preserve">В настоящее Положение могут быть внесены изменения и дополнения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w:t>
      </w:r>
      <w:proofErr w:type="gramEnd"/>
    </w:p>
    <w:p w:rsidR="00D03AF8" w:rsidRDefault="00D03AF8"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80262D" w:rsidRDefault="0080262D" w:rsidP="00130BF1">
      <w:pPr>
        <w:autoSpaceDE w:val="0"/>
        <w:autoSpaceDN w:val="0"/>
        <w:adjustRightInd w:val="0"/>
        <w:spacing w:after="0" w:line="240" w:lineRule="auto"/>
        <w:rPr>
          <w:rFonts w:ascii="Times New Roman" w:hAnsi="Times New Roman"/>
          <w:sz w:val="28"/>
          <w:szCs w:val="28"/>
        </w:rPr>
        <w:sectPr w:rsidR="0080262D" w:rsidSect="00010066">
          <w:headerReference w:type="even" r:id="rId10"/>
          <w:headerReference w:type="default" r:id="rId11"/>
          <w:pgSz w:w="11906" w:h="16838"/>
          <w:pgMar w:top="568" w:right="567" w:bottom="426" w:left="1134" w:header="709" w:footer="709" w:gutter="0"/>
          <w:pgNumType w:start="1"/>
          <w:cols w:space="708"/>
          <w:titlePg/>
          <w:docGrid w:linePitch="360"/>
        </w:sectPr>
      </w:pPr>
    </w:p>
    <w:p w:rsidR="002F5B8E" w:rsidRPr="00D03AF8" w:rsidRDefault="002F5B8E" w:rsidP="00130BF1">
      <w:pPr>
        <w:autoSpaceDE w:val="0"/>
        <w:autoSpaceDN w:val="0"/>
        <w:adjustRightInd w:val="0"/>
        <w:spacing w:after="0" w:line="240" w:lineRule="auto"/>
        <w:rPr>
          <w:rFonts w:ascii="Times New Roman" w:eastAsia="Times New Roman" w:hAnsi="Times New Roman"/>
          <w:color w:val="000000"/>
          <w:sz w:val="28"/>
          <w:szCs w:val="28"/>
          <w:lang w:eastAsia="ru-RU" w:bidi="ru-RU"/>
        </w:rPr>
      </w:pPr>
    </w:p>
    <w:sectPr w:rsidR="002F5B8E" w:rsidRPr="00D03AF8" w:rsidSect="002E101C">
      <w:pgSz w:w="11906" w:h="16838"/>
      <w:pgMar w:top="993" w:right="567"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18A" w:rsidRDefault="0087418A" w:rsidP="00526F6D">
      <w:pPr>
        <w:spacing w:after="0" w:line="240" w:lineRule="auto"/>
      </w:pPr>
      <w:r>
        <w:separator/>
      </w:r>
    </w:p>
  </w:endnote>
  <w:endnote w:type="continuationSeparator" w:id="0">
    <w:p w:rsidR="0087418A" w:rsidRDefault="0087418A" w:rsidP="00526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18A" w:rsidRDefault="0087418A" w:rsidP="00526F6D">
      <w:pPr>
        <w:spacing w:after="0" w:line="240" w:lineRule="auto"/>
      </w:pPr>
      <w:r>
        <w:separator/>
      </w:r>
    </w:p>
  </w:footnote>
  <w:footnote w:type="continuationSeparator" w:id="0">
    <w:p w:rsidR="0087418A" w:rsidRDefault="0087418A" w:rsidP="00526F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87D" w:rsidRDefault="00893781" w:rsidP="00B20085">
    <w:pPr>
      <w:pStyle w:val="a4"/>
      <w:framePr w:wrap="around" w:vAnchor="text" w:hAnchor="margin" w:xAlign="center" w:y="1"/>
      <w:rPr>
        <w:rStyle w:val="a8"/>
      </w:rPr>
    </w:pPr>
    <w:r>
      <w:rPr>
        <w:rStyle w:val="a8"/>
      </w:rPr>
      <w:fldChar w:fldCharType="begin"/>
    </w:r>
    <w:r w:rsidR="00BF287D">
      <w:rPr>
        <w:rStyle w:val="a8"/>
      </w:rPr>
      <w:instrText xml:space="preserve">PAGE  </w:instrText>
    </w:r>
    <w:r>
      <w:rPr>
        <w:rStyle w:val="a8"/>
      </w:rPr>
      <w:fldChar w:fldCharType="end"/>
    </w:r>
  </w:p>
  <w:p w:rsidR="00BF287D" w:rsidRDefault="00BF287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87D" w:rsidRPr="00E56139" w:rsidRDefault="00893781" w:rsidP="00B11F31">
    <w:pPr>
      <w:pStyle w:val="a4"/>
      <w:framePr w:w="331" w:wrap="around" w:vAnchor="text" w:hAnchor="page" w:x="5821" w:y="-108"/>
      <w:rPr>
        <w:rStyle w:val="a8"/>
        <w:rFonts w:ascii="Times New Roman" w:hAnsi="Times New Roman"/>
        <w:sz w:val="24"/>
        <w:szCs w:val="24"/>
      </w:rPr>
    </w:pPr>
    <w:r w:rsidRPr="00E56139">
      <w:rPr>
        <w:rStyle w:val="a8"/>
        <w:rFonts w:ascii="Times New Roman" w:hAnsi="Times New Roman"/>
        <w:sz w:val="24"/>
        <w:szCs w:val="24"/>
      </w:rPr>
      <w:fldChar w:fldCharType="begin"/>
    </w:r>
    <w:r w:rsidR="00BF287D" w:rsidRPr="00E56139">
      <w:rPr>
        <w:rStyle w:val="a8"/>
        <w:rFonts w:ascii="Times New Roman" w:hAnsi="Times New Roman"/>
        <w:sz w:val="24"/>
        <w:szCs w:val="24"/>
      </w:rPr>
      <w:instrText xml:space="preserve">PAGE  </w:instrText>
    </w:r>
    <w:r w:rsidRPr="00E56139">
      <w:rPr>
        <w:rStyle w:val="a8"/>
        <w:rFonts w:ascii="Times New Roman" w:hAnsi="Times New Roman"/>
        <w:sz w:val="24"/>
        <w:szCs w:val="24"/>
      </w:rPr>
      <w:fldChar w:fldCharType="separate"/>
    </w:r>
    <w:r w:rsidR="00D50A0F">
      <w:rPr>
        <w:rStyle w:val="a8"/>
        <w:rFonts w:ascii="Times New Roman" w:hAnsi="Times New Roman"/>
        <w:noProof/>
        <w:sz w:val="24"/>
        <w:szCs w:val="24"/>
      </w:rPr>
      <w:t>2</w:t>
    </w:r>
    <w:r w:rsidRPr="00E56139">
      <w:rPr>
        <w:rStyle w:val="a8"/>
        <w:rFonts w:ascii="Times New Roman" w:hAnsi="Times New Roman"/>
        <w:sz w:val="24"/>
        <w:szCs w:val="24"/>
      </w:rPr>
      <w:fldChar w:fldCharType="end"/>
    </w:r>
  </w:p>
  <w:p w:rsidR="00BF287D" w:rsidRDefault="00BF287D" w:rsidP="00B11F31">
    <w:pPr>
      <w:pStyle w:val="a4"/>
      <w:tabs>
        <w:tab w:val="left" w:pos="5103"/>
      </w:tabs>
    </w:pPr>
  </w:p>
  <w:p w:rsidR="00BF287D" w:rsidRDefault="00BF287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D6C"/>
    <w:multiLevelType w:val="hybridMultilevel"/>
    <w:tmpl w:val="828230F0"/>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3D7C2B"/>
    <w:multiLevelType w:val="hybridMultilevel"/>
    <w:tmpl w:val="B2F61348"/>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2A782D"/>
    <w:multiLevelType w:val="hybridMultilevel"/>
    <w:tmpl w:val="2FB21632"/>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C83453"/>
    <w:multiLevelType w:val="hybridMultilevel"/>
    <w:tmpl w:val="1FA098A2"/>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6C430E"/>
    <w:multiLevelType w:val="hybridMultilevel"/>
    <w:tmpl w:val="1F28B956"/>
    <w:lvl w:ilvl="0" w:tplc="FE165EAA">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11993D32"/>
    <w:multiLevelType w:val="hybridMultilevel"/>
    <w:tmpl w:val="B49AF156"/>
    <w:lvl w:ilvl="0" w:tplc="DF126806">
      <w:numFmt w:val="bullet"/>
      <w:lvlText w:val="–"/>
      <w:lvlJc w:val="left"/>
      <w:pPr>
        <w:ind w:left="792"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6">
    <w:nsid w:val="130271D7"/>
    <w:multiLevelType w:val="hybridMultilevel"/>
    <w:tmpl w:val="B9A20BFA"/>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47304C"/>
    <w:multiLevelType w:val="hybridMultilevel"/>
    <w:tmpl w:val="20EA1C00"/>
    <w:lvl w:ilvl="0" w:tplc="0F70A6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90469FE"/>
    <w:multiLevelType w:val="hybridMultilevel"/>
    <w:tmpl w:val="2D0ED04A"/>
    <w:lvl w:ilvl="0" w:tplc="385A542A">
      <w:start w:val="7"/>
      <w:numFmt w:val="decimal"/>
      <w:lvlText w:val="%1."/>
      <w:lvlJc w:val="left"/>
      <w:pPr>
        <w:ind w:left="802" w:hanging="360"/>
      </w:pPr>
      <w:rPr>
        <w:rFonts w:hint="default"/>
      </w:rPr>
    </w:lvl>
    <w:lvl w:ilvl="1" w:tplc="04190019" w:tentative="1">
      <w:start w:val="1"/>
      <w:numFmt w:val="lowerLetter"/>
      <w:lvlText w:val="%2."/>
      <w:lvlJc w:val="left"/>
      <w:pPr>
        <w:ind w:left="1522" w:hanging="360"/>
      </w:pPr>
    </w:lvl>
    <w:lvl w:ilvl="2" w:tplc="0419001B" w:tentative="1">
      <w:start w:val="1"/>
      <w:numFmt w:val="lowerRoman"/>
      <w:lvlText w:val="%3."/>
      <w:lvlJc w:val="right"/>
      <w:pPr>
        <w:ind w:left="2242" w:hanging="180"/>
      </w:pPr>
    </w:lvl>
    <w:lvl w:ilvl="3" w:tplc="0419000F" w:tentative="1">
      <w:start w:val="1"/>
      <w:numFmt w:val="decimal"/>
      <w:lvlText w:val="%4."/>
      <w:lvlJc w:val="left"/>
      <w:pPr>
        <w:ind w:left="2962" w:hanging="360"/>
      </w:pPr>
    </w:lvl>
    <w:lvl w:ilvl="4" w:tplc="04190019" w:tentative="1">
      <w:start w:val="1"/>
      <w:numFmt w:val="lowerLetter"/>
      <w:lvlText w:val="%5."/>
      <w:lvlJc w:val="left"/>
      <w:pPr>
        <w:ind w:left="3682" w:hanging="360"/>
      </w:pPr>
    </w:lvl>
    <w:lvl w:ilvl="5" w:tplc="0419001B" w:tentative="1">
      <w:start w:val="1"/>
      <w:numFmt w:val="lowerRoman"/>
      <w:lvlText w:val="%6."/>
      <w:lvlJc w:val="right"/>
      <w:pPr>
        <w:ind w:left="4402" w:hanging="180"/>
      </w:pPr>
    </w:lvl>
    <w:lvl w:ilvl="6" w:tplc="0419000F" w:tentative="1">
      <w:start w:val="1"/>
      <w:numFmt w:val="decimal"/>
      <w:lvlText w:val="%7."/>
      <w:lvlJc w:val="left"/>
      <w:pPr>
        <w:ind w:left="5122" w:hanging="360"/>
      </w:pPr>
    </w:lvl>
    <w:lvl w:ilvl="7" w:tplc="04190019" w:tentative="1">
      <w:start w:val="1"/>
      <w:numFmt w:val="lowerLetter"/>
      <w:lvlText w:val="%8."/>
      <w:lvlJc w:val="left"/>
      <w:pPr>
        <w:ind w:left="5842" w:hanging="360"/>
      </w:pPr>
    </w:lvl>
    <w:lvl w:ilvl="8" w:tplc="0419001B" w:tentative="1">
      <w:start w:val="1"/>
      <w:numFmt w:val="lowerRoman"/>
      <w:lvlText w:val="%9."/>
      <w:lvlJc w:val="right"/>
      <w:pPr>
        <w:ind w:left="6562" w:hanging="180"/>
      </w:pPr>
    </w:lvl>
  </w:abstractNum>
  <w:abstractNum w:abstractNumId="9">
    <w:nsid w:val="1CFB6FF7"/>
    <w:multiLevelType w:val="multilevel"/>
    <w:tmpl w:val="40B4B0F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9B5022"/>
    <w:multiLevelType w:val="multilevel"/>
    <w:tmpl w:val="91A01C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5F413D"/>
    <w:multiLevelType w:val="hybridMultilevel"/>
    <w:tmpl w:val="E5D6CAC0"/>
    <w:lvl w:ilvl="0" w:tplc="DF126806">
      <w:numFmt w:val="bullet"/>
      <w:lvlText w:val="–"/>
      <w:lvlJc w:val="left"/>
      <w:pPr>
        <w:ind w:left="1702" w:hanging="360"/>
      </w:pPr>
      <w:rPr>
        <w:rFonts w:ascii="Times New Roman" w:eastAsia="Times New Roman" w:hAnsi="Times New Roman" w:cs="Times New Roman" w:hint="default"/>
        <w:w w:val="100"/>
        <w:sz w:val="28"/>
        <w:szCs w:val="28"/>
        <w:lang w:val="ru-RU" w:eastAsia="en-US" w:bidi="ar-SA"/>
      </w:rPr>
    </w:lvl>
    <w:lvl w:ilvl="1" w:tplc="127C7212">
      <w:numFmt w:val="bullet"/>
      <w:lvlText w:val="•"/>
      <w:lvlJc w:val="left"/>
      <w:pPr>
        <w:ind w:left="2626" w:hanging="360"/>
      </w:pPr>
      <w:rPr>
        <w:rFonts w:hint="default"/>
        <w:lang w:val="ru-RU" w:eastAsia="en-US" w:bidi="ar-SA"/>
      </w:rPr>
    </w:lvl>
    <w:lvl w:ilvl="2" w:tplc="99AAB858">
      <w:numFmt w:val="bullet"/>
      <w:lvlText w:val="•"/>
      <w:lvlJc w:val="left"/>
      <w:pPr>
        <w:ind w:left="3553" w:hanging="360"/>
      </w:pPr>
      <w:rPr>
        <w:rFonts w:hint="default"/>
        <w:lang w:val="ru-RU" w:eastAsia="en-US" w:bidi="ar-SA"/>
      </w:rPr>
    </w:lvl>
    <w:lvl w:ilvl="3" w:tplc="9D507086">
      <w:numFmt w:val="bullet"/>
      <w:lvlText w:val="•"/>
      <w:lvlJc w:val="left"/>
      <w:pPr>
        <w:ind w:left="4479" w:hanging="360"/>
      </w:pPr>
      <w:rPr>
        <w:rFonts w:hint="default"/>
        <w:lang w:val="ru-RU" w:eastAsia="en-US" w:bidi="ar-SA"/>
      </w:rPr>
    </w:lvl>
    <w:lvl w:ilvl="4" w:tplc="3A265554">
      <w:numFmt w:val="bullet"/>
      <w:lvlText w:val="•"/>
      <w:lvlJc w:val="left"/>
      <w:pPr>
        <w:ind w:left="5406" w:hanging="360"/>
      </w:pPr>
      <w:rPr>
        <w:rFonts w:hint="default"/>
        <w:lang w:val="ru-RU" w:eastAsia="en-US" w:bidi="ar-SA"/>
      </w:rPr>
    </w:lvl>
    <w:lvl w:ilvl="5" w:tplc="E7C86CC6">
      <w:numFmt w:val="bullet"/>
      <w:lvlText w:val="•"/>
      <w:lvlJc w:val="left"/>
      <w:pPr>
        <w:ind w:left="6333" w:hanging="360"/>
      </w:pPr>
      <w:rPr>
        <w:rFonts w:hint="default"/>
        <w:lang w:val="ru-RU" w:eastAsia="en-US" w:bidi="ar-SA"/>
      </w:rPr>
    </w:lvl>
    <w:lvl w:ilvl="6" w:tplc="7ADE2AA2">
      <w:numFmt w:val="bullet"/>
      <w:lvlText w:val="•"/>
      <w:lvlJc w:val="left"/>
      <w:pPr>
        <w:ind w:left="7259" w:hanging="360"/>
      </w:pPr>
      <w:rPr>
        <w:rFonts w:hint="default"/>
        <w:lang w:val="ru-RU" w:eastAsia="en-US" w:bidi="ar-SA"/>
      </w:rPr>
    </w:lvl>
    <w:lvl w:ilvl="7" w:tplc="E5323906">
      <w:numFmt w:val="bullet"/>
      <w:lvlText w:val="•"/>
      <w:lvlJc w:val="left"/>
      <w:pPr>
        <w:ind w:left="8186" w:hanging="360"/>
      </w:pPr>
      <w:rPr>
        <w:rFonts w:hint="default"/>
        <w:lang w:val="ru-RU" w:eastAsia="en-US" w:bidi="ar-SA"/>
      </w:rPr>
    </w:lvl>
    <w:lvl w:ilvl="8" w:tplc="09682A28">
      <w:numFmt w:val="bullet"/>
      <w:lvlText w:val="•"/>
      <w:lvlJc w:val="left"/>
      <w:pPr>
        <w:ind w:left="9113" w:hanging="360"/>
      </w:pPr>
      <w:rPr>
        <w:rFonts w:hint="default"/>
        <w:lang w:val="ru-RU" w:eastAsia="en-US" w:bidi="ar-SA"/>
      </w:rPr>
    </w:lvl>
  </w:abstractNum>
  <w:abstractNum w:abstractNumId="12">
    <w:nsid w:val="249113CE"/>
    <w:multiLevelType w:val="hybridMultilevel"/>
    <w:tmpl w:val="F152873E"/>
    <w:lvl w:ilvl="0" w:tplc="DA38339A">
      <w:start w:val="1"/>
      <w:numFmt w:val="decimal"/>
      <w:lvlText w:val="%1)"/>
      <w:lvlJc w:val="left"/>
      <w:pPr>
        <w:ind w:left="888" w:hanging="5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085F73"/>
    <w:multiLevelType w:val="multilevel"/>
    <w:tmpl w:val="E902B05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CE0B37"/>
    <w:multiLevelType w:val="multilevel"/>
    <w:tmpl w:val="D13EC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44409E"/>
    <w:multiLevelType w:val="multilevel"/>
    <w:tmpl w:val="721E416C"/>
    <w:lvl w:ilvl="0">
      <w:start w:val="3"/>
      <w:numFmt w:val="decimal"/>
      <w:lvlText w:val="2.%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4C36B1"/>
    <w:multiLevelType w:val="multilevel"/>
    <w:tmpl w:val="AD7C11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5C3E2E"/>
    <w:multiLevelType w:val="hybridMultilevel"/>
    <w:tmpl w:val="6BCCCF08"/>
    <w:lvl w:ilvl="0" w:tplc="F45C01AA">
      <w:start w:val="1"/>
      <w:numFmt w:val="upperRoman"/>
      <w:lvlText w:val="%1."/>
      <w:lvlJc w:val="left"/>
      <w:pPr>
        <w:ind w:left="1083" w:hanging="721"/>
        <w:jc w:val="right"/>
      </w:pPr>
      <w:rPr>
        <w:rFonts w:ascii="Times New Roman" w:eastAsia="Times New Roman" w:hAnsi="Times New Roman" w:cs="Times New Roman" w:hint="default"/>
        <w:b/>
        <w:bCs/>
        <w:spacing w:val="0"/>
        <w:w w:val="100"/>
        <w:sz w:val="28"/>
        <w:szCs w:val="28"/>
        <w:lang w:val="ru-RU" w:eastAsia="en-US" w:bidi="ar-SA"/>
      </w:rPr>
    </w:lvl>
    <w:lvl w:ilvl="1" w:tplc="4D3A13B2">
      <w:numFmt w:val="bullet"/>
      <w:lvlText w:val="–"/>
      <w:lvlJc w:val="left"/>
      <w:pPr>
        <w:ind w:left="708" w:hanging="708"/>
      </w:pPr>
      <w:rPr>
        <w:rFonts w:ascii="Times New Roman" w:eastAsia="Times New Roman" w:hAnsi="Times New Roman" w:cs="Times New Roman" w:hint="default"/>
        <w:w w:val="100"/>
        <w:sz w:val="28"/>
        <w:szCs w:val="28"/>
        <w:lang w:val="ru-RU" w:eastAsia="en-US" w:bidi="ar-SA"/>
      </w:rPr>
    </w:lvl>
    <w:lvl w:ilvl="2" w:tplc="DB48EB48">
      <w:numFmt w:val="bullet"/>
      <w:lvlText w:val="–"/>
      <w:lvlJc w:val="left"/>
      <w:pPr>
        <w:ind w:left="492" w:hanging="564"/>
      </w:pPr>
      <w:rPr>
        <w:rFonts w:ascii="Times New Roman" w:eastAsia="Times New Roman" w:hAnsi="Times New Roman" w:cs="Times New Roman" w:hint="default"/>
        <w:w w:val="100"/>
        <w:sz w:val="28"/>
        <w:szCs w:val="28"/>
        <w:lang w:val="ru-RU" w:eastAsia="en-US" w:bidi="ar-SA"/>
      </w:rPr>
    </w:lvl>
    <w:lvl w:ilvl="3" w:tplc="B94C0A42">
      <w:numFmt w:val="bullet"/>
      <w:lvlText w:val="•"/>
      <w:lvlJc w:val="left"/>
      <w:pPr>
        <w:ind w:left="3276" w:hanging="564"/>
      </w:pPr>
      <w:rPr>
        <w:rFonts w:hint="default"/>
        <w:lang w:val="ru-RU" w:eastAsia="en-US" w:bidi="ar-SA"/>
      </w:rPr>
    </w:lvl>
    <w:lvl w:ilvl="4" w:tplc="C9B24934">
      <w:numFmt w:val="bullet"/>
      <w:lvlText w:val="•"/>
      <w:lvlJc w:val="left"/>
      <w:pPr>
        <w:ind w:left="4375" w:hanging="564"/>
      </w:pPr>
      <w:rPr>
        <w:rFonts w:hint="default"/>
        <w:lang w:val="ru-RU" w:eastAsia="en-US" w:bidi="ar-SA"/>
      </w:rPr>
    </w:lvl>
    <w:lvl w:ilvl="5" w:tplc="DD24470C">
      <w:numFmt w:val="bullet"/>
      <w:lvlText w:val="•"/>
      <w:lvlJc w:val="left"/>
      <w:pPr>
        <w:ind w:left="5473" w:hanging="564"/>
      </w:pPr>
      <w:rPr>
        <w:rFonts w:hint="default"/>
        <w:lang w:val="ru-RU" w:eastAsia="en-US" w:bidi="ar-SA"/>
      </w:rPr>
    </w:lvl>
    <w:lvl w:ilvl="6" w:tplc="09C2C9DE">
      <w:numFmt w:val="bullet"/>
      <w:lvlText w:val="•"/>
      <w:lvlJc w:val="left"/>
      <w:pPr>
        <w:ind w:left="6572" w:hanging="564"/>
      </w:pPr>
      <w:rPr>
        <w:rFonts w:hint="default"/>
        <w:lang w:val="ru-RU" w:eastAsia="en-US" w:bidi="ar-SA"/>
      </w:rPr>
    </w:lvl>
    <w:lvl w:ilvl="7" w:tplc="F4B69B06">
      <w:numFmt w:val="bullet"/>
      <w:lvlText w:val="•"/>
      <w:lvlJc w:val="left"/>
      <w:pPr>
        <w:ind w:left="7670" w:hanging="564"/>
      </w:pPr>
      <w:rPr>
        <w:rFonts w:hint="default"/>
        <w:lang w:val="ru-RU" w:eastAsia="en-US" w:bidi="ar-SA"/>
      </w:rPr>
    </w:lvl>
    <w:lvl w:ilvl="8" w:tplc="C9347594">
      <w:numFmt w:val="bullet"/>
      <w:lvlText w:val="•"/>
      <w:lvlJc w:val="left"/>
      <w:pPr>
        <w:ind w:left="8769" w:hanging="564"/>
      </w:pPr>
      <w:rPr>
        <w:rFonts w:hint="default"/>
        <w:lang w:val="ru-RU" w:eastAsia="en-US" w:bidi="ar-SA"/>
      </w:rPr>
    </w:lvl>
  </w:abstractNum>
  <w:abstractNum w:abstractNumId="18">
    <w:nsid w:val="41CD0FEF"/>
    <w:multiLevelType w:val="multilevel"/>
    <w:tmpl w:val="F63A9A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4CE5DAC"/>
    <w:multiLevelType w:val="multilevel"/>
    <w:tmpl w:val="9B00D4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AB70D9"/>
    <w:multiLevelType w:val="multilevel"/>
    <w:tmpl w:val="18F4C28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9C554B1"/>
    <w:multiLevelType w:val="multilevel"/>
    <w:tmpl w:val="4D5E6358"/>
    <w:lvl w:ilvl="0">
      <w:start w:val="3"/>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322C3F"/>
    <w:multiLevelType w:val="hybridMultilevel"/>
    <w:tmpl w:val="A4225C48"/>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34590A"/>
    <w:multiLevelType w:val="multilevel"/>
    <w:tmpl w:val="0ED2E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B27DD0"/>
    <w:multiLevelType w:val="hybridMultilevel"/>
    <w:tmpl w:val="AE36F3F4"/>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4E4E64"/>
    <w:multiLevelType w:val="multilevel"/>
    <w:tmpl w:val="7772B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4254714"/>
    <w:multiLevelType w:val="multilevel"/>
    <w:tmpl w:val="3446C0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E36C59"/>
    <w:multiLevelType w:val="hybridMultilevel"/>
    <w:tmpl w:val="D78212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8F338D5"/>
    <w:multiLevelType w:val="multilevel"/>
    <w:tmpl w:val="148A5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FBA30B7"/>
    <w:multiLevelType w:val="multilevel"/>
    <w:tmpl w:val="3182C9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06330D"/>
    <w:multiLevelType w:val="hybridMultilevel"/>
    <w:tmpl w:val="03BC9266"/>
    <w:lvl w:ilvl="0" w:tplc="865C1B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480483B"/>
    <w:multiLevelType w:val="hybridMultilevel"/>
    <w:tmpl w:val="73AADE9E"/>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F1331B"/>
    <w:multiLevelType w:val="hybridMultilevel"/>
    <w:tmpl w:val="F3F0E6C8"/>
    <w:lvl w:ilvl="0" w:tplc="A1526F3C">
      <w:start w:val="1"/>
      <w:numFmt w:val="decimal"/>
      <w:lvlText w:val="%1."/>
      <w:lvlJc w:val="left"/>
      <w:pPr>
        <w:ind w:left="4120" w:hanging="360"/>
      </w:pPr>
      <w:rPr>
        <w:rFonts w:hint="default"/>
      </w:rPr>
    </w:lvl>
    <w:lvl w:ilvl="1" w:tplc="04190019" w:tentative="1">
      <w:start w:val="1"/>
      <w:numFmt w:val="lowerLetter"/>
      <w:lvlText w:val="%2."/>
      <w:lvlJc w:val="left"/>
      <w:pPr>
        <w:ind w:left="4840" w:hanging="360"/>
      </w:pPr>
    </w:lvl>
    <w:lvl w:ilvl="2" w:tplc="0419001B" w:tentative="1">
      <w:start w:val="1"/>
      <w:numFmt w:val="lowerRoman"/>
      <w:lvlText w:val="%3."/>
      <w:lvlJc w:val="right"/>
      <w:pPr>
        <w:ind w:left="5560" w:hanging="180"/>
      </w:pPr>
    </w:lvl>
    <w:lvl w:ilvl="3" w:tplc="0419000F" w:tentative="1">
      <w:start w:val="1"/>
      <w:numFmt w:val="decimal"/>
      <w:lvlText w:val="%4."/>
      <w:lvlJc w:val="left"/>
      <w:pPr>
        <w:ind w:left="6280" w:hanging="360"/>
      </w:pPr>
    </w:lvl>
    <w:lvl w:ilvl="4" w:tplc="04190019" w:tentative="1">
      <w:start w:val="1"/>
      <w:numFmt w:val="lowerLetter"/>
      <w:lvlText w:val="%5."/>
      <w:lvlJc w:val="left"/>
      <w:pPr>
        <w:ind w:left="7000" w:hanging="360"/>
      </w:pPr>
    </w:lvl>
    <w:lvl w:ilvl="5" w:tplc="0419001B" w:tentative="1">
      <w:start w:val="1"/>
      <w:numFmt w:val="lowerRoman"/>
      <w:lvlText w:val="%6."/>
      <w:lvlJc w:val="right"/>
      <w:pPr>
        <w:ind w:left="7720" w:hanging="180"/>
      </w:pPr>
    </w:lvl>
    <w:lvl w:ilvl="6" w:tplc="0419000F" w:tentative="1">
      <w:start w:val="1"/>
      <w:numFmt w:val="decimal"/>
      <w:lvlText w:val="%7."/>
      <w:lvlJc w:val="left"/>
      <w:pPr>
        <w:ind w:left="8440" w:hanging="360"/>
      </w:pPr>
    </w:lvl>
    <w:lvl w:ilvl="7" w:tplc="04190019" w:tentative="1">
      <w:start w:val="1"/>
      <w:numFmt w:val="lowerLetter"/>
      <w:lvlText w:val="%8."/>
      <w:lvlJc w:val="left"/>
      <w:pPr>
        <w:ind w:left="9160" w:hanging="360"/>
      </w:pPr>
    </w:lvl>
    <w:lvl w:ilvl="8" w:tplc="0419001B" w:tentative="1">
      <w:start w:val="1"/>
      <w:numFmt w:val="lowerRoman"/>
      <w:lvlText w:val="%9."/>
      <w:lvlJc w:val="right"/>
      <w:pPr>
        <w:ind w:left="9880" w:hanging="180"/>
      </w:pPr>
    </w:lvl>
  </w:abstractNum>
  <w:abstractNum w:abstractNumId="33">
    <w:nsid w:val="6EFD391F"/>
    <w:multiLevelType w:val="multilevel"/>
    <w:tmpl w:val="50A6642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2DD63DD"/>
    <w:multiLevelType w:val="multilevel"/>
    <w:tmpl w:val="66EAA27E"/>
    <w:lvl w:ilvl="0">
      <w:start w:val="3"/>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8C16BF"/>
    <w:multiLevelType w:val="multilevel"/>
    <w:tmpl w:val="A816E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780365A"/>
    <w:multiLevelType w:val="multilevel"/>
    <w:tmpl w:val="9B00D4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9A2202D"/>
    <w:multiLevelType w:val="multilevel"/>
    <w:tmpl w:val="0A2ED8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E887450"/>
    <w:multiLevelType w:val="multilevel"/>
    <w:tmpl w:val="582A9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7"/>
  </w:num>
  <w:num w:numId="3">
    <w:abstractNumId w:val="2"/>
  </w:num>
  <w:num w:numId="4">
    <w:abstractNumId w:val="24"/>
  </w:num>
  <w:num w:numId="5">
    <w:abstractNumId w:val="22"/>
  </w:num>
  <w:num w:numId="6">
    <w:abstractNumId w:val="6"/>
  </w:num>
  <w:num w:numId="7">
    <w:abstractNumId w:val="0"/>
  </w:num>
  <w:num w:numId="8">
    <w:abstractNumId w:val="1"/>
  </w:num>
  <w:num w:numId="9">
    <w:abstractNumId w:val="31"/>
  </w:num>
  <w:num w:numId="10">
    <w:abstractNumId w:val="5"/>
  </w:num>
  <w:num w:numId="11">
    <w:abstractNumId w:val="3"/>
  </w:num>
  <w:num w:numId="12">
    <w:abstractNumId w:val="4"/>
  </w:num>
  <w:num w:numId="13">
    <w:abstractNumId w:val="8"/>
  </w:num>
  <w:num w:numId="14">
    <w:abstractNumId w:val="20"/>
  </w:num>
  <w:num w:numId="15">
    <w:abstractNumId w:val="14"/>
  </w:num>
  <w:num w:numId="16">
    <w:abstractNumId w:val="9"/>
  </w:num>
  <w:num w:numId="17">
    <w:abstractNumId w:val="29"/>
  </w:num>
  <w:num w:numId="18">
    <w:abstractNumId w:val="34"/>
  </w:num>
  <w:num w:numId="19">
    <w:abstractNumId w:val="26"/>
  </w:num>
  <w:num w:numId="20">
    <w:abstractNumId w:val="30"/>
  </w:num>
  <w:num w:numId="21">
    <w:abstractNumId w:val="13"/>
  </w:num>
  <w:num w:numId="22">
    <w:abstractNumId w:val="16"/>
  </w:num>
  <w:num w:numId="23">
    <w:abstractNumId w:val="15"/>
  </w:num>
  <w:num w:numId="24">
    <w:abstractNumId w:val="35"/>
  </w:num>
  <w:num w:numId="25">
    <w:abstractNumId w:val="21"/>
  </w:num>
  <w:num w:numId="26">
    <w:abstractNumId w:val="37"/>
  </w:num>
  <w:num w:numId="27">
    <w:abstractNumId w:val="33"/>
  </w:num>
  <w:num w:numId="28">
    <w:abstractNumId w:val="28"/>
  </w:num>
  <w:num w:numId="29">
    <w:abstractNumId w:val="27"/>
  </w:num>
  <w:num w:numId="30">
    <w:abstractNumId w:val="19"/>
  </w:num>
  <w:num w:numId="31">
    <w:abstractNumId w:val="38"/>
  </w:num>
  <w:num w:numId="32">
    <w:abstractNumId w:val="23"/>
  </w:num>
  <w:num w:numId="33">
    <w:abstractNumId w:val="12"/>
  </w:num>
  <w:num w:numId="34">
    <w:abstractNumId w:val="18"/>
  </w:num>
  <w:num w:numId="35">
    <w:abstractNumId w:val="25"/>
  </w:num>
  <w:num w:numId="36">
    <w:abstractNumId w:val="10"/>
  </w:num>
  <w:num w:numId="37">
    <w:abstractNumId w:val="36"/>
  </w:num>
  <w:num w:numId="38">
    <w:abstractNumId w:val="32"/>
  </w:num>
  <w:num w:numId="3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26F6D"/>
    <w:rsid w:val="00001EF3"/>
    <w:rsid w:val="000021BB"/>
    <w:rsid w:val="00006515"/>
    <w:rsid w:val="00010066"/>
    <w:rsid w:val="00014155"/>
    <w:rsid w:val="00016C9A"/>
    <w:rsid w:val="00017382"/>
    <w:rsid w:val="00022D9B"/>
    <w:rsid w:val="000249DB"/>
    <w:rsid w:val="00031309"/>
    <w:rsid w:val="00033E9C"/>
    <w:rsid w:val="0003579E"/>
    <w:rsid w:val="000360C9"/>
    <w:rsid w:val="000400B1"/>
    <w:rsid w:val="00043F83"/>
    <w:rsid w:val="00051ED6"/>
    <w:rsid w:val="00061AA7"/>
    <w:rsid w:val="000658A1"/>
    <w:rsid w:val="0007225F"/>
    <w:rsid w:val="000725AE"/>
    <w:rsid w:val="00075CF7"/>
    <w:rsid w:val="00076C23"/>
    <w:rsid w:val="0009077F"/>
    <w:rsid w:val="00092822"/>
    <w:rsid w:val="00094237"/>
    <w:rsid w:val="00095CDC"/>
    <w:rsid w:val="00097A81"/>
    <w:rsid w:val="000A1D6B"/>
    <w:rsid w:val="000A1F91"/>
    <w:rsid w:val="000A21E6"/>
    <w:rsid w:val="000A501B"/>
    <w:rsid w:val="000A638C"/>
    <w:rsid w:val="000B517A"/>
    <w:rsid w:val="000C296A"/>
    <w:rsid w:val="000C3F60"/>
    <w:rsid w:val="000C64C2"/>
    <w:rsid w:val="000C7E75"/>
    <w:rsid w:val="000E3019"/>
    <w:rsid w:val="000E4509"/>
    <w:rsid w:val="000F289C"/>
    <w:rsid w:val="000F785D"/>
    <w:rsid w:val="00107E12"/>
    <w:rsid w:val="00110984"/>
    <w:rsid w:val="00111CC5"/>
    <w:rsid w:val="00114235"/>
    <w:rsid w:val="00123E6B"/>
    <w:rsid w:val="00130BF1"/>
    <w:rsid w:val="0014302F"/>
    <w:rsid w:val="00147624"/>
    <w:rsid w:val="00161CD5"/>
    <w:rsid w:val="0016559A"/>
    <w:rsid w:val="00165CFB"/>
    <w:rsid w:val="00165D88"/>
    <w:rsid w:val="00175F51"/>
    <w:rsid w:val="001777B9"/>
    <w:rsid w:val="001801CD"/>
    <w:rsid w:val="00180B94"/>
    <w:rsid w:val="00181952"/>
    <w:rsid w:val="001879EC"/>
    <w:rsid w:val="001948A5"/>
    <w:rsid w:val="00197742"/>
    <w:rsid w:val="001A06D7"/>
    <w:rsid w:val="001A17D7"/>
    <w:rsid w:val="001A1CD5"/>
    <w:rsid w:val="001A3D8B"/>
    <w:rsid w:val="001B5DB5"/>
    <w:rsid w:val="001B7E7C"/>
    <w:rsid w:val="001C3AF1"/>
    <w:rsid w:val="001D1CCF"/>
    <w:rsid w:val="001D3110"/>
    <w:rsid w:val="001E2C6A"/>
    <w:rsid w:val="001E4ECF"/>
    <w:rsid w:val="001E5526"/>
    <w:rsid w:val="001E6DD7"/>
    <w:rsid w:val="001E7713"/>
    <w:rsid w:val="001F7521"/>
    <w:rsid w:val="0020257E"/>
    <w:rsid w:val="00205B14"/>
    <w:rsid w:val="00210214"/>
    <w:rsid w:val="00214B39"/>
    <w:rsid w:val="00215042"/>
    <w:rsid w:val="00220A19"/>
    <w:rsid w:val="002353BF"/>
    <w:rsid w:val="002431D7"/>
    <w:rsid w:val="0025000A"/>
    <w:rsid w:val="00250712"/>
    <w:rsid w:val="0025241B"/>
    <w:rsid w:val="0025473C"/>
    <w:rsid w:val="00254FEE"/>
    <w:rsid w:val="002574A2"/>
    <w:rsid w:val="002701D3"/>
    <w:rsid w:val="00284A0B"/>
    <w:rsid w:val="002853A7"/>
    <w:rsid w:val="00287594"/>
    <w:rsid w:val="002926BE"/>
    <w:rsid w:val="002A1680"/>
    <w:rsid w:val="002A2485"/>
    <w:rsid w:val="002A36EB"/>
    <w:rsid w:val="002A40D0"/>
    <w:rsid w:val="002A7FAF"/>
    <w:rsid w:val="002B0BD2"/>
    <w:rsid w:val="002D03F5"/>
    <w:rsid w:val="002D0739"/>
    <w:rsid w:val="002D19E2"/>
    <w:rsid w:val="002D3919"/>
    <w:rsid w:val="002E101C"/>
    <w:rsid w:val="002F123A"/>
    <w:rsid w:val="002F24DB"/>
    <w:rsid w:val="002F4251"/>
    <w:rsid w:val="002F48A4"/>
    <w:rsid w:val="002F5B12"/>
    <w:rsid w:val="002F5B8E"/>
    <w:rsid w:val="002F7E63"/>
    <w:rsid w:val="003005C8"/>
    <w:rsid w:val="00301CD0"/>
    <w:rsid w:val="00304617"/>
    <w:rsid w:val="00312E99"/>
    <w:rsid w:val="00322850"/>
    <w:rsid w:val="00323011"/>
    <w:rsid w:val="00325880"/>
    <w:rsid w:val="00330700"/>
    <w:rsid w:val="00331312"/>
    <w:rsid w:val="00332CA8"/>
    <w:rsid w:val="00336959"/>
    <w:rsid w:val="00337B95"/>
    <w:rsid w:val="00341C69"/>
    <w:rsid w:val="0034376A"/>
    <w:rsid w:val="00343852"/>
    <w:rsid w:val="00347B07"/>
    <w:rsid w:val="003516D8"/>
    <w:rsid w:val="00357027"/>
    <w:rsid w:val="003640E0"/>
    <w:rsid w:val="003659D5"/>
    <w:rsid w:val="00367A0D"/>
    <w:rsid w:val="00382B52"/>
    <w:rsid w:val="0038693C"/>
    <w:rsid w:val="00386AB4"/>
    <w:rsid w:val="00392994"/>
    <w:rsid w:val="003A1E75"/>
    <w:rsid w:val="003A2E17"/>
    <w:rsid w:val="003A4804"/>
    <w:rsid w:val="003B5B8B"/>
    <w:rsid w:val="003B6246"/>
    <w:rsid w:val="003C776E"/>
    <w:rsid w:val="003C79B2"/>
    <w:rsid w:val="003D0DAC"/>
    <w:rsid w:val="003D5821"/>
    <w:rsid w:val="003D5D19"/>
    <w:rsid w:val="003E0D55"/>
    <w:rsid w:val="003E5484"/>
    <w:rsid w:val="003F0F34"/>
    <w:rsid w:val="00403630"/>
    <w:rsid w:val="00405B07"/>
    <w:rsid w:val="0040663E"/>
    <w:rsid w:val="004078B6"/>
    <w:rsid w:val="004128DF"/>
    <w:rsid w:val="0042014F"/>
    <w:rsid w:val="00422E49"/>
    <w:rsid w:val="004317E1"/>
    <w:rsid w:val="004333FF"/>
    <w:rsid w:val="00445720"/>
    <w:rsid w:val="004457E0"/>
    <w:rsid w:val="00447109"/>
    <w:rsid w:val="0045341F"/>
    <w:rsid w:val="004545CD"/>
    <w:rsid w:val="00455043"/>
    <w:rsid w:val="0045745F"/>
    <w:rsid w:val="0046037D"/>
    <w:rsid w:val="00463F30"/>
    <w:rsid w:val="00471109"/>
    <w:rsid w:val="00474E02"/>
    <w:rsid w:val="00477EDC"/>
    <w:rsid w:val="00481A72"/>
    <w:rsid w:val="00482668"/>
    <w:rsid w:val="004832DA"/>
    <w:rsid w:val="00484F15"/>
    <w:rsid w:val="00490DCD"/>
    <w:rsid w:val="00492A8C"/>
    <w:rsid w:val="004A0079"/>
    <w:rsid w:val="004A3212"/>
    <w:rsid w:val="004A7A89"/>
    <w:rsid w:val="004B327D"/>
    <w:rsid w:val="004B4B91"/>
    <w:rsid w:val="004C436E"/>
    <w:rsid w:val="004C4CA2"/>
    <w:rsid w:val="004D2D54"/>
    <w:rsid w:val="004D4482"/>
    <w:rsid w:val="004E29CA"/>
    <w:rsid w:val="004E31EF"/>
    <w:rsid w:val="004E3448"/>
    <w:rsid w:val="004E3D13"/>
    <w:rsid w:val="004E3FF6"/>
    <w:rsid w:val="004E586C"/>
    <w:rsid w:val="004F40C4"/>
    <w:rsid w:val="004F6758"/>
    <w:rsid w:val="00501085"/>
    <w:rsid w:val="00502FD4"/>
    <w:rsid w:val="005110C6"/>
    <w:rsid w:val="005137AB"/>
    <w:rsid w:val="00516292"/>
    <w:rsid w:val="0051696E"/>
    <w:rsid w:val="005252F6"/>
    <w:rsid w:val="005261BA"/>
    <w:rsid w:val="00526F6D"/>
    <w:rsid w:val="005308E7"/>
    <w:rsid w:val="00536520"/>
    <w:rsid w:val="00544A5A"/>
    <w:rsid w:val="00545235"/>
    <w:rsid w:val="0055031B"/>
    <w:rsid w:val="00555040"/>
    <w:rsid w:val="0055520E"/>
    <w:rsid w:val="00560528"/>
    <w:rsid w:val="005619FB"/>
    <w:rsid w:val="00561A3E"/>
    <w:rsid w:val="00570778"/>
    <w:rsid w:val="005715B5"/>
    <w:rsid w:val="00574B24"/>
    <w:rsid w:val="00575C0D"/>
    <w:rsid w:val="00587904"/>
    <w:rsid w:val="005911B6"/>
    <w:rsid w:val="005946CD"/>
    <w:rsid w:val="00596431"/>
    <w:rsid w:val="005A0BD0"/>
    <w:rsid w:val="005A14F4"/>
    <w:rsid w:val="005A1FE0"/>
    <w:rsid w:val="005A2426"/>
    <w:rsid w:val="005A3C2A"/>
    <w:rsid w:val="005A4E12"/>
    <w:rsid w:val="005B033A"/>
    <w:rsid w:val="005B36F7"/>
    <w:rsid w:val="005B54F9"/>
    <w:rsid w:val="005B7431"/>
    <w:rsid w:val="005C70DE"/>
    <w:rsid w:val="005C7C93"/>
    <w:rsid w:val="005E480B"/>
    <w:rsid w:val="005F23AC"/>
    <w:rsid w:val="005F3793"/>
    <w:rsid w:val="0060166E"/>
    <w:rsid w:val="006047EF"/>
    <w:rsid w:val="006075E8"/>
    <w:rsid w:val="00613C98"/>
    <w:rsid w:val="00614B10"/>
    <w:rsid w:val="00615E8E"/>
    <w:rsid w:val="00621055"/>
    <w:rsid w:val="00621807"/>
    <w:rsid w:val="0062217D"/>
    <w:rsid w:val="0062336A"/>
    <w:rsid w:val="00626EF8"/>
    <w:rsid w:val="006279C4"/>
    <w:rsid w:val="00627EBB"/>
    <w:rsid w:val="006320CD"/>
    <w:rsid w:val="0063210C"/>
    <w:rsid w:val="00634A04"/>
    <w:rsid w:val="00635074"/>
    <w:rsid w:val="00635315"/>
    <w:rsid w:val="00636883"/>
    <w:rsid w:val="00636A5A"/>
    <w:rsid w:val="00646E9A"/>
    <w:rsid w:val="00656D7B"/>
    <w:rsid w:val="00661460"/>
    <w:rsid w:val="00665562"/>
    <w:rsid w:val="0066667C"/>
    <w:rsid w:val="00667DDF"/>
    <w:rsid w:val="00671274"/>
    <w:rsid w:val="00674FFC"/>
    <w:rsid w:val="00676AE9"/>
    <w:rsid w:val="0067771E"/>
    <w:rsid w:val="0068631F"/>
    <w:rsid w:val="006868E1"/>
    <w:rsid w:val="00687B37"/>
    <w:rsid w:val="006947DE"/>
    <w:rsid w:val="00695530"/>
    <w:rsid w:val="006B42E1"/>
    <w:rsid w:val="006C4875"/>
    <w:rsid w:val="006C48CE"/>
    <w:rsid w:val="006C4FE7"/>
    <w:rsid w:val="006D182A"/>
    <w:rsid w:val="006D2E09"/>
    <w:rsid w:val="006D38D2"/>
    <w:rsid w:val="006D4BA0"/>
    <w:rsid w:val="006D662F"/>
    <w:rsid w:val="006D6E7B"/>
    <w:rsid w:val="006E62D6"/>
    <w:rsid w:val="00701671"/>
    <w:rsid w:val="00704251"/>
    <w:rsid w:val="00706DE4"/>
    <w:rsid w:val="007105ED"/>
    <w:rsid w:val="00712C79"/>
    <w:rsid w:val="0071376E"/>
    <w:rsid w:val="00720A99"/>
    <w:rsid w:val="0072622C"/>
    <w:rsid w:val="007310D8"/>
    <w:rsid w:val="007344EF"/>
    <w:rsid w:val="00736FD6"/>
    <w:rsid w:val="00740182"/>
    <w:rsid w:val="00744842"/>
    <w:rsid w:val="00747CFC"/>
    <w:rsid w:val="00750D2C"/>
    <w:rsid w:val="00752BC0"/>
    <w:rsid w:val="007536F4"/>
    <w:rsid w:val="007543C2"/>
    <w:rsid w:val="007602F5"/>
    <w:rsid w:val="00765E85"/>
    <w:rsid w:val="00771386"/>
    <w:rsid w:val="007735EC"/>
    <w:rsid w:val="00774636"/>
    <w:rsid w:val="00784392"/>
    <w:rsid w:val="007942EF"/>
    <w:rsid w:val="00797482"/>
    <w:rsid w:val="007A1FF9"/>
    <w:rsid w:val="007B0AA7"/>
    <w:rsid w:val="007B19F8"/>
    <w:rsid w:val="007B1C57"/>
    <w:rsid w:val="007B4A02"/>
    <w:rsid w:val="007B599A"/>
    <w:rsid w:val="007B5A2C"/>
    <w:rsid w:val="007C06F5"/>
    <w:rsid w:val="007C0742"/>
    <w:rsid w:val="007C5B52"/>
    <w:rsid w:val="007C6491"/>
    <w:rsid w:val="007C7D4C"/>
    <w:rsid w:val="007D0AB6"/>
    <w:rsid w:val="007D0BD2"/>
    <w:rsid w:val="007D5099"/>
    <w:rsid w:val="007D5B78"/>
    <w:rsid w:val="007D68C5"/>
    <w:rsid w:val="007E159A"/>
    <w:rsid w:val="007E2BF8"/>
    <w:rsid w:val="007E440B"/>
    <w:rsid w:val="007F0FB0"/>
    <w:rsid w:val="007F6BB1"/>
    <w:rsid w:val="0080223A"/>
    <w:rsid w:val="0080262D"/>
    <w:rsid w:val="00804607"/>
    <w:rsid w:val="00804CD0"/>
    <w:rsid w:val="0080611D"/>
    <w:rsid w:val="0080745B"/>
    <w:rsid w:val="008135D7"/>
    <w:rsid w:val="008142AE"/>
    <w:rsid w:val="0081664D"/>
    <w:rsid w:val="00817E15"/>
    <w:rsid w:val="0082081A"/>
    <w:rsid w:val="00821207"/>
    <w:rsid w:val="00822105"/>
    <w:rsid w:val="00824CB5"/>
    <w:rsid w:val="00827CB9"/>
    <w:rsid w:val="00831FBC"/>
    <w:rsid w:val="008345CC"/>
    <w:rsid w:val="00843FA4"/>
    <w:rsid w:val="0084761B"/>
    <w:rsid w:val="00853035"/>
    <w:rsid w:val="00853CD7"/>
    <w:rsid w:val="008573B2"/>
    <w:rsid w:val="0086055D"/>
    <w:rsid w:val="0086180B"/>
    <w:rsid w:val="00861CB0"/>
    <w:rsid w:val="00866629"/>
    <w:rsid w:val="00872CE6"/>
    <w:rsid w:val="0087418A"/>
    <w:rsid w:val="00875AD6"/>
    <w:rsid w:val="00876CCB"/>
    <w:rsid w:val="008826E8"/>
    <w:rsid w:val="00887803"/>
    <w:rsid w:val="008901CF"/>
    <w:rsid w:val="0089324A"/>
    <w:rsid w:val="00893781"/>
    <w:rsid w:val="00896E94"/>
    <w:rsid w:val="008A182D"/>
    <w:rsid w:val="008A2A05"/>
    <w:rsid w:val="008B2E65"/>
    <w:rsid w:val="008B3F52"/>
    <w:rsid w:val="008B486C"/>
    <w:rsid w:val="008B60A7"/>
    <w:rsid w:val="008B6DF9"/>
    <w:rsid w:val="008C2B88"/>
    <w:rsid w:val="008C40DE"/>
    <w:rsid w:val="008C41B4"/>
    <w:rsid w:val="008C6D23"/>
    <w:rsid w:val="008C7E1D"/>
    <w:rsid w:val="008E2415"/>
    <w:rsid w:val="008E6053"/>
    <w:rsid w:val="008E6EAD"/>
    <w:rsid w:val="008F0BD9"/>
    <w:rsid w:val="00900FD6"/>
    <w:rsid w:val="009062D3"/>
    <w:rsid w:val="0090793E"/>
    <w:rsid w:val="00907D3B"/>
    <w:rsid w:val="00911F9B"/>
    <w:rsid w:val="00912546"/>
    <w:rsid w:val="009133B3"/>
    <w:rsid w:val="00913CFB"/>
    <w:rsid w:val="00916991"/>
    <w:rsid w:val="009176BD"/>
    <w:rsid w:val="00924504"/>
    <w:rsid w:val="00931D11"/>
    <w:rsid w:val="00932E51"/>
    <w:rsid w:val="00942D99"/>
    <w:rsid w:val="00944005"/>
    <w:rsid w:val="00944C0D"/>
    <w:rsid w:val="0094544D"/>
    <w:rsid w:val="00946430"/>
    <w:rsid w:val="0094789A"/>
    <w:rsid w:val="0095330F"/>
    <w:rsid w:val="009556D7"/>
    <w:rsid w:val="009578D3"/>
    <w:rsid w:val="009614B3"/>
    <w:rsid w:val="00962C85"/>
    <w:rsid w:val="00970400"/>
    <w:rsid w:val="00972706"/>
    <w:rsid w:val="00973411"/>
    <w:rsid w:val="00973DFD"/>
    <w:rsid w:val="009815C1"/>
    <w:rsid w:val="00983275"/>
    <w:rsid w:val="009846C3"/>
    <w:rsid w:val="009875B0"/>
    <w:rsid w:val="00990F4D"/>
    <w:rsid w:val="00991E0D"/>
    <w:rsid w:val="00993BFD"/>
    <w:rsid w:val="00996B8C"/>
    <w:rsid w:val="009977C7"/>
    <w:rsid w:val="009A0F39"/>
    <w:rsid w:val="009A36E0"/>
    <w:rsid w:val="009A442A"/>
    <w:rsid w:val="009A639C"/>
    <w:rsid w:val="009B15C8"/>
    <w:rsid w:val="009B48E3"/>
    <w:rsid w:val="009B5FB0"/>
    <w:rsid w:val="009B6977"/>
    <w:rsid w:val="009C5044"/>
    <w:rsid w:val="009C5B37"/>
    <w:rsid w:val="009D1205"/>
    <w:rsid w:val="009D16B4"/>
    <w:rsid w:val="009D3097"/>
    <w:rsid w:val="009D6E74"/>
    <w:rsid w:val="009E10FA"/>
    <w:rsid w:val="009E464D"/>
    <w:rsid w:val="009E72FA"/>
    <w:rsid w:val="00A04FD7"/>
    <w:rsid w:val="00A052A9"/>
    <w:rsid w:val="00A07CFD"/>
    <w:rsid w:val="00A105F1"/>
    <w:rsid w:val="00A111B2"/>
    <w:rsid w:val="00A14242"/>
    <w:rsid w:val="00A14B2D"/>
    <w:rsid w:val="00A15036"/>
    <w:rsid w:val="00A17233"/>
    <w:rsid w:val="00A23819"/>
    <w:rsid w:val="00A2514F"/>
    <w:rsid w:val="00A30880"/>
    <w:rsid w:val="00A31736"/>
    <w:rsid w:val="00A32EA2"/>
    <w:rsid w:val="00A36B5B"/>
    <w:rsid w:val="00A40618"/>
    <w:rsid w:val="00A419DF"/>
    <w:rsid w:val="00A43353"/>
    <w:rsid w:val="00A44F5F"/>
    <w:rsid w:val="00A45740"/>
    <w:rsid w:val="00A45976"/>
    <w:rsid w:val="00A51CDD"/>
    <w:rsid w:val="00A636C7"/>
    <w:rsid w:val="00A64AE0"/>
    <w:rsid w:val="00A65569"/>
    <w:rsid w:val="00A66DBA"/>
    <w:rsid w:val="00A747AB"/>
    <w:rsid w:val="00A809B5"/>
    <w:rsid w:val="00A809FD"/>
    <w:rsid w:val="00A81141"/>
    <w:rsid w:val="00A84A25"/>
    <w:rsid w:val="00A864E6"/>
    <w:rsid w:val="00A93F3F"/>
    <w:rsid w:val="00A95F57"/>
    <w:rsid w:val="00AA28C2"/>
    <w:rsid w:val="00AA567F"/>
    <w:rsid w:val="00AA6407"/>
    <w:rsid w:val="00AA7906"/>
    <w:rsid w:val="00AB3F19"/>
    <w:rsid w:val="00AB4DCF"/>
    <w:rsid w:val="00AB7D07"/>
    <w:rsid w:val="00AD0743"/>
    <w:rsid w:val="00AD0F70"/>
    <w:rsid w:val="00AD2B9E"/>
    <w:rsid w:val="00AD3EC8"/>
    <w:rsid w:val="00AE36EF"/>
    <w:rsid w:val="00AF1969"/>
    <w:rsid w:val="00AF1EE9"/>
    <w:rsid w:val="00AF5AE7"/>
    <w:rsid w:val="00AF5B70"/>
    <w:rsid w:val="00B078A0"/>
    <w:rsid w:val="00B10092"/>
    <w:rsid w:val="00B11F31"/>
    <w:rsid w:val="00B12CED"/>
    <w:rsid w:val="00B20085"/>
    <w:rsid w:val="00B23BD1"/>
    <w:rsid w:val="00B27541"/>
    <w:rsid w:val="00B27758"/>
    <w:rsid w:val="00B32C76"/>
    <w:rsid w:val="00B34A64"/>
    <w:rsid w:val="00B360A6"/>
    <w:rsid w:val="00B43190"/>
    <w:rsid w:val="00B43F60"/>
    <w:rsid w:val="00B44DC3"/>
    <w:rsid w:val="00B47F4C"/>
    <w:rsid w:val="00B50B22"/>
    <w:rsid w:val="00B51D09"/>
    <w:rsid w:val="00B52D07"/>
    <w:rsid w:val="00B54017"/>
    <w:rsid w:val="00B54C7D"/>
    <w:rsid w:val="00B56781"/>
    <w:rsid w:val="00B65586"/>
    <w:rsid w:val="00B66E10"/>
    <w:rsid w:val="00B67AD0"/>
    <w:rsid w:val="00B73D02"/>
    <w:rsid w:val="00B740B5"/>
    <w:rsid w:val="00B74CA6"/>
    <w:rsid w:val="00B80388"/>
    <w:rsid w:val="00B803FB"/>
    <w:rsid w:val="00B8411B"/>
    <w:rsid w:val="00B91788"/>
    <w:rsid w:val="00BA0E04"/>
    <w:rsid w:val="00BA1763"/>
    <w:rsid w:val="00BA1842"/>
    <w:rsid w:val="00BA4280"/>
    <w:rsid w:val="00BA510D"/>
    <w:rsid w:val="00BB2955"/>
    <w:rsid w:val="00BB64B2"/>
    <w:rsid w:val="00BC24E3"/>
    <w:rsid w:val="00BC33E3"/>
    <w:rsid w:val="00BC387D"/>
    <w:rsid w:val="00BC6393"/>
    <w:rsid w:val="00BC75EF"/>
    <w:rsid w:val="00BD21BC"/>
    <w:rsid w:val="00BD4499"/>
    <w:rsid w:val="00BD53BD"/>
    <w:rsid w:val="00BE1774"/>
    <w:rsid w:val="00BE1E2A"/>
    <w:rsid w:val="00BE2155"/>
    <w:rsid w:val="00BE3A7A"/>
    <w:rsid w:val="00BE5E4C"/>
    <w:rsid w:val="00BE7262"/>
    <w:rsid w:val="00BF0A39"/>
    <w:rsid w:val="00BF287D"/>
    <w:rsid w:val="00C06F7F"/>
    <w:rsid w:val="00C072D4"/>
    <w:rsid w:val="00C12B53"/>
    <w:rsid w:val="00C21693"/>
    <w:rsid w:val="00C24DC8"/>
    <w:rsid w:val="00C26439"/>
    <w:rsid w:val="00C26FD5"/>
    <w:rsid w:val="00C30313"/>
    <w:rsid w:val="00C30359"/>
    <w:rsid w:val="00C34B8B"/>
    <w:rsid w:val="00C352FF"/>
    <w:rsid w:val="00C36C2B"/>
    <w:rsid w:val="00C379D8"/>
    <w:rsid w:val="00C51E7A"/>
    <w:rsid w:val="00C55DB6"/>
    <w:rsid w:val="00C560CB"/>
    <w:rsid w:val="00C60E65"/>
    <w:rsid w:val="00C60EBA"/>
    <w:rsid w:val="00C6527A"/>
    <w:rsid w:val="00C707C4"/>
    <w:rsid w:val="00C74724"/>
    <w:rsid w:val="00C8125E"/>
    <w:rsid w:val="00C86720"/>
    <w:rsid w:val="00C95A77"/>
    <w:rsid w:val="00C972F9"/>
    <w:rsid w:val="00CA0E80"/>
    <w:rsid w:val="00CA64F4"/>
    <w:rsid w:val="00CA76D0"/>
    <w:rsid w:val="00CB0A47"/>
    <w:rsid w:val="00CB457A"/>
    <w:rsid w:val="00CB5A03"/>
    <w:rsid w:val="00CC0888"/>
    <w:rsid w:val="00CC22DA"/>
    <w:rsid w:val="00CC3F78"/>
    <w:rsid w:val="00CD64FD"/>
    <w:rsid w:val="00CD7CC4"/>
    <w:rsid w:val="00CE09F6"/>
    <w:rsid w:val="00CE1A8A"/>
    <w:rsid w:val="00CE6D1D"/>
    <w:rsid w:val="00CF0CB9"/>
    <w:rsid w:val="00D0029F"/>
    <w:rsid w:val="00D03AF8"/>
    <w:rsid w:val="00D04DD3"/>
    <w:rsid w:val="00D10C48"/>
    <w:rsid w:val="00D17C25"/>
    <w:rsid w:val="00D17DAA"/>
    <w:rsid w:val="00D243FA"/>
    <w:rsid w:val="00D24842"/>
    <w:rsid w:val="00D25E3D"/>
    <w:rsid w:val="00D33755"/>
    <w:rsid w:val="00D35F7D"/>
    <w:rsid w:val="00D41138"/>
    <w:rsid w:val="00D442C6"/>
    <w:rsid w:val="00D46107"/>
    <w:rsid w:val="00D50A0F"/>
    <w:rsid w:val="00D51D09"/>
    <w:rsid w:val="00D5210B"/>
    <w:rsid w:val="00D52FF2"/>
    <w:rsid w:val="00D603C7"/>
    <w:rsid w:val="00D6598F"/>
    <w:rsid w:val="00D73A97"/>
    <w:rsid w:val="00D75254"/>
    <w:rsid w:val="00D8079C"/>
    <w:rsid w:val="00D81C3A"/>
    <w:rsid w:val="00D8382D"/>
    <w:rsid w:val="00D84BAE"/>
    <w:rsid w:val="00D86E6C"/>
    <w:rsid w:val="00D906D5"/>
    <w:rsid w:val="00D92D75"/>
    <w:rsid w:val="00D952DD"/>
    <w:rsid w:val="00DB2423"/>
    <w:rsid w:val="00DC008A"/>
    <w:rsid w:val="00DC4943"/>
    <w:rsid w:val="00DE6A18"/>
    <w:rsid w:val="00DF2077"/>
    <w:rsid w:val="00E0110F"/>
    <w:rsid w:val="00E12CAE"/>
    <w:rsid w:val="00E158D7"/>
    <w:rsid w:val="00E24F2C"/>
    <w:rsid w:val="00E267E6"/>
    <w:rsid w:val="00E26A37"/>
    <w:rsid w:val="00E3063D"/>
    <w:rsid w:val="00E33957"/>
    <w:rsid w:val="00E37731"/>
    <w:rsid w:val="00E37AA2"/>
    <w:rsid w:val="00E41477"/>
    <w:rsid w:val="00E41B09"/>
    <w:rsid w:val="00E52DE7"/>
    <w:rsid w:val="00E53495"/>
    <w:rsid w:val="00E5351C"/>
    <w:rsid w:val="00E55AD4"/>
    <w:rsid w:val="00E56139"/>
    <w:rsid w:val="00E62DFF"/>
    <w:rsid w:val="00E64253"/>
    <w:rsid w:val="00E6689A"/>
    <w:rsid w:val="00E769E8"/>
    <w:rsid w:val="00E776A1"/>
    <w:rsid w:val="00E77788"/>
    <w:rsid w:val="00E91156"/>
    <w:rsid w:val="00E97EC3"/>
    <w:rsid w:val="00EA0425"/>
    <w:rsid w:val="00EA22A8"/>
    <w:rsid w:val="00EB078E"/>
    <w:rsid w:val="00EB4865"/>
    <w:rsid w:val="00EC0945"/>
    <w:rsid w:val="00EC0E47"/>
    <w:rsid w:val="00EC2251"/>
    <w:rsid w:val="00EC37E3"/>
    <w:rsid w:val="00EC4734"/>
    <w:rsid w:val="00EC4C4E"/>
    <w:rsid w:val="00ED0A34"/>
    <w:rsid w:val="00ED140F"/>
    <w:rsid w:val="00EE2C5F"/>
    <w:rsid w:val="00EF0912"/>
    <w:rsid w:val="00EF6AA8"/>
    <w:rsid w:val="00EF707C"/>
    <w:rsid w:val="00F011B7"/>
    <w:rsid w:val="00F0219A"/>
    <w:rsid w:val="00F0614C"/>
    <w:rsid w:val="00F1021E"/>
    <w:rsid w:val="00F15912"/>
    <w:rsid w:val="00F15E49"/>
    <w:rsid w:val="00F23B6D"/>
    <w:rsid w:val="00F252B5"/>
    <w:rsid w:val="00F3295D"/>
    <w:rsid w:val="00F33148"/>
    <w:rsid w:val="00F34704"/>
    <w:rsid w:val="00F34A7A"/>
    <w:rsid w:val="00F3561F"/>
    <w:rsid w:val="00F358D1"/>
    <w:rsid w:val="00F35D79"/>
    <w:rsid w:val="00F409F3"/>
    <w:rsid w:val="00F44547"/>
    <w:rsid w:val="00F4572C"/>
    <w:rsid w:val="00F46E6A"/>
    <w:rsid w:val="00F51107"/>
    <w:rsid w:val="00F51ED6"/>
    <w:rsid w:val="00F52B56"/>
    <w:rsid w:val="00F54B05"/>
    <w:rsid w:val="00F61F24"/>
    <w:rsid w:val="00F637C4"/>
    <w:rsid w:val="00F63E56"/>
    <w:rsid w:val="00F64938"/>
    <w:rsid w:val="00F6627E"/>
    <w:rsid w:val="00F76E38"/>
    <w:rsid w:val="00F82788"/>
    <w:rsid w:val="00F82B3E"/>
    <w:rsid w:val="00F83575"/>
    <w:rsid w:val="00F85F90"/>
    <w:rsid w:val="00F93DF9"/>
    <w:rsid w:val="00F958BE"/>
    <w:rsid w:val="00F97E87"/>
    <w:rsid w:val="00FA2489"/>
    <w:rsid w:val="00FA32D5"/>
    <w:rsid w:val="00FA385A"/>
    <w:rsid w:val="00FA5193"/>
    <w:rsid w:val="00FA5195"/>
    <w:rsid w:val="00FA5AFF"/>
    <w:rsid w:val="00FB03B2"/>
    <w:rsid w:val="00FB0C8C"/>
    <w:rsid w:val="00FC4878"/>
    <w:rsid w:val="00FC5494"/>
    <w:rsid w:val="00FC665A"/>
    <w:rsid w:val="00FC6A25"/>
    <w:rsid w:val="00FD02F4"/>
    <w:rsid w:val="00FD0775"/>
    <w:rsid w:val="00FD08C8"/>
    <w:rsid w:val="00FD13E1"/>
    <w:rsid w:val="00FD325F"/>
    <w:rsid w:val="00FE031C"/>
    <w:rsid w:val="00FE070B"/>
    <w:rsid w:val="00FE33A0"/>
    <w:rsid w:val="00FE6357"/>
    <w:rsid w:val="00FE6748"/>
    <w:rsid w:val="00FF0D38"/>
    <w:rsid w:val="00FF25B4"/>
    <w:rsid w:val="00FF773D"/>
    <w:rsid w:val="00FF7B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880"/>
    <w:pPr>
      <w:spacing w:after="200" w:line="276" w:lineRule="auto"/>
    </w:pPr>
    <w:rPr>
      <w:sz w:val="22"/>
      <w:szCs w:val="22"/>
      <w:lang w:eastAsia="en-US"/>
    </w:rPr>
  </w:style>
  <w:style w:type="paragraph" w:styleId="1">
    <w:name w:val="heading 1"/>
    <w:basedOn w:val="a"/>
    <w:next w:val="a"/>
    <w:link w:val="10"/>
    <w:qFormat/>
    <w:rsid w:val="00526F6D"/>
    <w:pPr>
      <w:keepNext/>
      <w:spacing w:before="240" w:after="60"/>
      <w:outlineLvl w:val="0"/>
    </w:pPr>
    <w:rPr>
      <w:rFonts w:ascii="Arial" w:eastAsia="Times New Roman"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6F6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unhideWhenUsed/>
    <w:rsid w:val="00526F6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6F6D"/>
    <w:rPr>
      <w:rFonts w:ascii="Calibri" w:eastAsia="Calibri" w:hAnsi="Calibri" w:cs="Times New Roman"/>
    </w:rPr>
  </w:style>
  <w:style w:type="paragraph" w:styleId="a6">
    <w:name w:val="footer"/>
    <w:basedOn w:val="a"/>
    <w:link w:val="a7"/>
    <w:uiPriority w:val="99"/>
    <w:unhideWhenUsed/>
    <w:rsid w:val="00526F6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6F6D"/>
    <w:rPr>
      <w:rFonts w:ascii="Calibri" w:eastAsia="Calibri" w:hAnsi="Calibri" w:cs="Times New Roman"/>
    </w:rPr>
  </w:style>
  <w:style w:type="character" w:customStyle="1" w:styleId="10">
    <w:name w:val="Заголовок 1 Знак"/>
    <w:basedOn w:val="a0"/>
    <w:link w:val="1"/>
    <w:rsid w:val="00526F6D"/>
    <w:rPr>
      <w:rFonts w:ascii="Arial" w:eastAsia="Times New Roman" w:hAnsi="Arial" w:cs="Times New Roman"/>
      <w:b/>
      <w:bCs/>
      <w:kern w:val="32"/>
      <w:sz w:val="32"/>
      <w:szCs w:val="32"/>
    </w:rPr>
  </w:style>
  <w:style w:type="character" w:styleId="a8">
    <w:name w:val="page number"/>
    <w:basedOn w:val="a0"/>
    <w:rsid w:val="00526F6D"/>
  </w:style>
  <w:style w:type="paragraph" w:styleId="a9">
    <w:name w:val="List Paragraph"/>
    <w:basedOn w:val="a"/>
    <w:uiPriority w:val="1"/>
    <w:qFormat/>
    <w:rsid w:val="00526F6D"/>
    <w:pPr>
      <w:ind w:left="720"/>
      <w:contextualSpacing/>
    </w:pPr>
  </w:style>
  <w:style w:type="paragraph" w:customStyle="1" w:styleId="ConsPlusNonformat">
    <w:name w:val="ConsPlusNonformat"/>
    <w:rsid w:val="00526F6D"/>
    <w:pPr>
      <w:widowControl w:val="0"/>
      <w:autoSpaceDE w:val="0"/>
      <w:autoSpaceDN w:val="0"/>
      <w:adjustRightInd w:val="0"/>
    </w:pPr>
    <w:rPr>
      <w:rFonts w:ascii="Courier New" w:eastAsia="Times New Roman" w:hAnsi="Courier New" w:cs="Courier New"/>
    </w:rPr>
  </w:style>
  <w:style w:type="paragraph" w:styleId="aa">
    <w:name w:val="Balloon Text"/>
    <w:basedOn w:val="a"/>
    <w:link w:val="ab"/>
    <w:uiPriority w:val="99"/>
    <w:semiHidden/>
    <w:unhideWhenUsed/>
    <w:rsid w:val="0040663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0663E"/>
    <w:rPr>
      <w:rFonts w:ascii="Tahoma" w:eastAsia="Calibri" w:hAnsi="Tahoma" w:cs="Tahoma"/>
      <w:sz w:val="16"/>
      <w:szCs w:val="16"/>
    </w:rPr>
  </w:style>
  <w:style w:type="paragraph" w:customStyle="1" w:styleId="ConsPlusNormal">
    <w:name w:val="ConsPlusNormal"/>
    <w:rsid w:val="009B5FB0"/>
    <w:pPr>
      <w:widowControl w:val="0"/>
      <w:autoSpaceDE w:val="0"/>
      <w:autoSpaceDN w:val="0"/>
    </w:pPr>
    <w:rPr>
      <w:rFonts w:ascii="Times New Roman" w:eastAsia="Times New Roman" w:hAnsi="Times New Roman"/>
      <w:sz w:val="28"/>
    </w:rPr>
  </w:style>
  <w:style w:type="paragraph" w:customStyle="1" w:styleId="ac">
    <w:name w:val="Обычный (веб) Знак"/>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1,Обычный (Web)11"/>
    <w:basedOn w:val="a"/>
    <w:next w:val="a3"/>
    <w:link w:val="2"/>
    <w:rsid w:val="00C60E65"/>
    <w:pPr>
      <w:spacing w:before="40" w:after="40" w:line="240" w:lineRule="auto"/>
      <w:ind w:left="160" w:right="160"/>
    </w:pPr>
    <w:rPr>
      <w:rFonts w:ascii="Verdana" w:eastAsia="Times New Roman" w:hAnsi="Verdana"/>
      <w:color w:val="000000"/>
    </w:rPr>
  </w:style>
  <w:style w:type="character" w:customStyle="1" w:styleId="2">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c"/>
    <w:locked/>
    <w:rsid w:val="00C60E65"/>
    <w:rPr>
      <w:rFonts w:ascii="Verdana" w:eastAsia="Times New Roman" w:hAnsi="Verdana"/>
      <w:color w:val="000000"/>
      <w:sz w:val="22"/>
      <w:szCs w:val="22"/>
    </w:rPr>
  </w:style>
  <w:style w:type="character" w:customStyle="1" w:styleId="3">
    <w:name w:val="Основной текст (3)_"/>
    <w:basedOn w:val="a0"/>
    <w:link w:val="30"/>
    <w:rsid w:val="00B11F31"/>
    <w:rPr>
      <w:rFonts w:ascii="Times New Roman" w:eastAsia="Times New Roman" w:hAnsi="Times New Roman"/>
      <w:b/>
      <w:bCs/>
      <w:sz w:val="28"/>
      <w:szCs w:val="28"/>
      <w:shd w:val="clear" w:color="auto" w:fill="FFFFFF"/>
    </w:rPr>
  </w:style>
  <w:style w:type="character" w:customStyle="1" w:styleId="20">
    <w:name w:val="Основной текст (2)_"/>
    <w:basedOn w:val="a0"/>
    <w:link w:val="21"/>
    <w:rsid w:val="00B11F31"/>
    <w:rPr>
      <w:rFonts w:ascii="Times New Roman" w:eastAsia="Times New Roman" w:hAnsi="Times New Roman"/>
      <w:sz w:val="28"/>
      <w:szCs w:val="28"/>
      <w:shd w:val="clear" w:color="auto" w:fill="FFFFFF"/>
    </w:rPr>
  </w:style>
  <w:style w:type="character" w:customStyle="1" w:styleId="31">
    <w:name w:val="Заголовок №3_"/>
    <w:basedOn w:val="a0"/>
    <w:link w:val="32"/>
    <w:rsid w:val="00B11F31"/>
    <w:rPr>
      <w:rFonts w:ascii="Times New Roman" w:eastAsia="Times New Roman" w:hAnsi="Times New Roman"/>
      <w:b/>
      <w:bCs/>
      <w:sz w:val="28"/>
      <w:szCs w:val="28"/>
      <w:shd w:val="clear" w:color="auto" w:fill="FFFFFF"/>
    </w:rPr>
  </w:style>
  <w:style w:type="character" w:customStyle="1" w:styleId="22">
    <w:name w:val="Основной текст (2) + Курсив"/>
    <w:basedOn w:val="20"/>
    <w:rsid w:val="00B11F31"/>
    <w:rPr>
      <w:rFonts w:ascii="Times New Roman" w:eastAsia="Times New Roman" w:hAnsi="Times New Roman"/>
      <w:i/>
      <w:i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B11F31"/>
    <w:pPr>
      <w:widowControl w:val="0"/>
      <w:shd w:val="clear" w:color="auto" w:fill="FFFFFF"/>
      <w:spacing w:after="300" w:line="0" w:lineRule="atLeast"/>
      <w:jc w:val="center"/>
    </w:pPr>
    <w:rPr>
      <w:rFonts w:ascii="Times New Roman" w:eastAsia="Times New Roman" w:hAnsi="Times New Roman"/>
      <w:b/>
      <w:bCs/>
      <w:sz w:val="28"/>
      <w:szCs w:val="28"/>
      <w:lang w:eastAsia="ru-RU"/>
    </w:rPr>
  </w:style>
  <w:style w:type="paragraph" w:customStyle="1" w:styleId="21">
    <w:name w:val="Основной текст (2)"/>
    <w:basedOn w:val="a"/>
    <w:link w:val="20"/>
    <w:rsid w:val="00B11F31"/>
    <w:pPr>
      <w:widowControl w:val="0"/>
      <w:shd w:val="clear" w:color="auto" w:fill="FFFFFF"/>
      <w:spacing w:before="300" w:after="480" w:line="324" w:lineRule="exact"/>
      <w:ind w:hanging="360"/>
      <w:jc w:val="center"/>
    </w:pPr>
    <w:rPr>
      <w:rFonts w:ascii="Times New Roman" w:eastAsia="Times New Roman" w:hAnsi="Times New Roman"/>
      <w:sz w:val="28"/>
      <w:szCs w:val="28"/>
      <w:lang w:eastAsia="ru-RU"/>
    </w:rPr>
  </w:style>
  <w:style w:type="paragraph" w:customStyle="1" w:styleId="32">
    <w:name w:val="Заголовок №3"/>
    <w:basedOn w:val="a"/>
    <w:link w:val="31"/>
    <w:rsid w:val="00B11F31"/>
    <w:pPr>
      <w:widowControl w:val="0"/>
      <w:shd w:val="clear" w:color="auto" w:fill="FFFFFF"/>
      <w:spacing w:before="480" w:after="420" w:line="0" w:lineRule="atLeast"/>
      <w:outlineLvl w:val="2"/>
    </w:pPr>
    <w:rPr>
      <w:rFonts w:ascii="Times New Roman" w:eastAsia="Times New Roman" w:hAnsi="Times New Roman"/>
      <w:b/>
      <w:bCs/>
      <w:sz w:val="28"/>
      <w:szCs w:val="28"/>
      <w:lang w:eastAsia="ru-RU"/>
    </w:rPr>
  </w:style>
  <w:style w:type="character" w:customStyle="1" w:styleId="4">
    <w:name w:val="Основной текст (4)_"/>
    <w:basedOn w:val="a0"/>
    <w:link w:val="40"/>
    <w:rsid w:val="00B11F31"/>
    <w:rPr>
      <w:rFonts w:ascii="Times New Roman" w:eastAsia="Times New Roman" w:hAnsi="Times New Roman"/>
      <w:i/>
      <w:iCs/>
      <w:shd w:val="clear" w:color="auto" w:fill="FFFFFF"/>
    </w:rPr>
  </w:style>
  <w:style w:type="paragraph" w:customStyle="1" w:styleId="40">
    <w:name w:val="Основной текст (4)"/>
    <w:basedOn w:val="a"/>
    <w:link w:val="4"/>
    <w:rsid w:val="00B11F31"/>
    <w:pPr>
      <w:widowControl w:val="0"/>
      <w:shd w:val="clear" w:color="auto" w:fill="FFFFFF"/>
      <w:spacing w:before="120" w:after="240" w:line="0" w:lineRule="atLeast"/>
    </w:pPr>
    <w:rPr>
      <w:rFonts w:ascii="Times New Roman" w:eastAsia="Times New Roman" w:hAnsi="Times New Roman"/>
      <w:i/>
      <w:iCs/>
      <w:sz w:val="20"/>
      <w:szCs w:val="20"/>
      <w:lang w:eastAsia="ru-RU"/>
    </w:rPr>
  </w:style>
  <w:style w:type="character" w:styleId="ad">
    <w:name w:val="Hyperlink"/>
    <w:basedOn w:val="a0"/>
    <w:rsid w:val="00B11F31"/>
    <w:rPr>
      <w:color w:val="0066CC"/>
      <w:u w:val="single"/>
    </w:rPr>
  </w:style>
  <w:style w:type="character" w:customStyle="1" w:styleId="5">
    <w:name w:val="Основной текст (5)_"/>
    <w:basedOn w:val="a0"/>
    <w:link w:val="50"/>
    <w:rsid w:val="00B11F31"/>
    <w:rPr>
      <w:rFonts w:ascii="Times New Roman" w:eastAsia="Times New Roman" w:hAnsi="Times New Roman"/>
      <w:i/>
      <w:iCs/>
      <w:sz w:val="28"/>
      <w:szCs w:val="28"/>
      <w:shd w:val="clear" w:color="auto" w:fill="FFFFFF"/>
    </w:rPr>
  </w:style>
  <w:style w:type="character" w:customStyle="1" w:styleId="51">
    <w:name w:val="Основной текст (5) + Не курсив"/>
    <w:basedOn w:val="5"/>
    <w:rsid w:val="00B11F31"/>
    <w:rPr>
      <w:rFonts w:ascii="Times New Roman" w:eastAsia="Times New Roman" w:hAnsi="Times New Roman"/>
      <w:i/>
      <w:iCs/>
      <w:sz w:val="28"/>
      <w:szCs w:val="28"/>
      <w:shd w:val="clear" w:color="auto" w:fill="FFFFFF"/>
    </w:rPr>
  </w:style>
  <w:style w:type="paragraph" w:customStyle="1" w:styleId="50">
    <w:name w:val="Основной текст (5)"/>
    <w:basedOn w:val="a"/>
    <w:link w:val="5"/>
    <w:rsid w:val="00B11F31"/>
    <w:pPr>
      <w:widowControl w:val="0"/>
      <w:shd w:val="clear" w:color="auto" w:fill="FFFFFF"/>
      <w:spacing w:after="0" w:line="320" w:lineRule="exact"/>
      <w:ind w:firstLine="740"/>
      <w:jc w:val="both"/>
    </w:pPr>
    <w:rPr>
      <w:rFonts w:ascii="Times New Roman" w:eastAsia="Times New Roman" w:hAnsi="Times New Roman"/>
      <w:i/>
      <w:iCs/>
      <w:sz w:val="28"/>
      <w:szCs w:val="28"/>
      <w:lang w:eastAsia="ru-RU"/>
    </w:rPr>
  </w:style>
  <w:style w:type="character" w:customStyle="1" w:styleId="212pt">
    <w:name w:val="Основной текст (2) + 12 pt"/>
    <w:basedOn w:val="20"/>
    <w:rsid w:val="00B11F31"/>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CourierNew85pt">
    <w:name w:val="Основной текст (2) + Courier New;8;5 pt;Курсив"/>
    <w:basedOn w:val="20"/>
    <w:rsid w:val="00B11F31"/>
    <w:rPr>
      <w:rFonts w:ascii="Courier New" w:eastAsia="Courier New" w:hAnsi="Courier New" w:cs="Courier Ne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75pt0pt">
    <w:name w:val="Основной текст (2) + 7;5 pt;Интервал 0 pt"/>
    <w:basedOn w:val="20"/>
    <w:rsid w:val="00B11F31"/>
    <w:rPr>
      <w:rFonts w:ascii="Times New Roman" w:eastAsia="Times New Roman" w:hAnsi="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table" w:styleId="ae">
    <w:name w:val="Table Grid"/>
    <w:basedOn w:val="a1"/>
    <w:uiPriority w:val="59"/>
    <w:rsid w:val="00B11F31"/>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0">
    <w:name w:val="Основной текст (10)_"/>
    <w:basedOn w:val="a0"/>
    <w:link w:val="101"/>
    <w:rsid w:val="00B11F31"/>
    <w:rPr>
      <w:rFonts w:ascii="Times New Roman" w:eastAsia="Times New Roman" w:hAnsi="Times New Roman"/>
      <w:shd w:val="clear" w:color="auto" w:fill="FFFFFF"/>
    </w:rPr>
  </w:style>
  <w:style w:type="paragraph" w:customStyle="1" w:styleId="101">
    <w:name w:val="Основной текст (10)"/>
    <w:basedOn w:val="a"/>
    <w:link w:val="100"/>
    <w:rsid w:val="00B11F31"/>
    <w:pPr>
      <w:widowControl w:val="0"/>
      <w:shd w:val="clear" w:color="auto" w:fill="FFFFFF"/>
      <w:spacing w:after="0" w:line="126" w:lineRule="exact"/>
      <w:ind w:hanging="260"/>
    </w:pPr>
    <w:rPr>
      <w:rFonts w:ascii="Times New Roman" w:eastAsia="Times New Roman" w:hAnsi="Times New Roman"/>
      <w:sz w:val="20"/>
      <w:szCs w:val="20"/>
      <w:lang w:eastAsia="ru-RU"/>
    </w:rPr>
  </w:style>
  <w:style w:type="character" w:styleId="af">
    <w:name w:val="FollowedHyperlink"/>
    <w:basedOn w:val="a0"/>
    <w:uiPriority w:val="99"/>
    <w:semiHidden/>
    <w:unhideWhenUsed/>
    <w:rsid w:val="00B11F31"/>
    <w:rPr>
      <w:color w:val="800080" w:themeColor="followedHyperlink"/>
      <w:u w:val="single"/>
    </w:rPr>
  </w:style>
  <w:style w:type="table" w:customStyle="1" w:styleId="GridTableLight">
    <w:name w:val="Grid Table Light"/>
    <w:basedOn w:val="a1"/>
    <w:uiPriority w:val="40"/>
    <w:rsid w:val="00B11F3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0">
    <w:name w:val="annotation reference"/>
    <w:basedOn w:val="a0"/>
    <w:uiPriority w:val="99"/>
    <w:semiHidden/>
    <w:unhideWhenUsed/>
    <w:rsid w:val="00B11F31"/>
    <w:rPr>
      <w:sz w:val="16"/>
      <w:szCs w:val="16"/>
    </w:rPr>
  </w:style>
  <w:style w:type="paragraph" w:styleId="af1">
    <w:name w:val="annotation text"/>
    <w:basedOn w:val="a"/>
    <w:link w:val="af2"/>
    <w:uiPriority w:val="99"/>
    <w:semiHidden/>
    <w:unhideWhenUsed/>
    <w:rsid w:val="00B11F31"/>
    <w:pPr>
      <w:widowControl w:val="0"/>
      <w:spacing w:after="0" w:line="240" w:lineRule="auto"/>
    </w:pPr>
    <w:rPr>
      <w:rFonts w:ascii="Arial Unicode MS" w:eastAsia="Arial Unicode MS" w:hAnsi="Arial Unicode MS" w:cs="Arial Unicode MS"/>
      <w:color w:val="000000"/>
      <w:sz w:val="20"/>
      <w:szCs w:val="20"/>
      <w:lang w:eastAsia="ru-RU" w:bidi="ru-RU"/>
    </w:rPr>
  </w:style>
  <w:style w:type="character" w:customStyle="1" w:styleId="af2">
    <w:name w:val="Текст примечания Знак"/>
    <w:basedOn w:val="a0"/>
    <w:link w:val="af1"/>
    <w:uiPriority w:val="99"/>
    <w:semiHidden/>
    <w:rsid w:val="00B11F31"/>
    <w:rPr>
      <w:rFonts w:ascii="Arial Unicode MS" w:eastAsia="Arial Unicode MS" w:hAnsi="Arial Unicode MS" w:cs="Arial Unicode MS"/>
      <w:color w:val="000000"/>
      <w:lang w:bidi="ru-RU"/>
    </w:rPr>
  </w:style>
  <w:style w:type="paragraph" w:styleId="af3">
    <w:name w:val="annotation subject"/>
    <w:basedOn w:val="af1"/>
    <w:next w:val="af1"/>
    <w:link w:val="af4"/>
    <w:uiPriority w:val="99"/>
    <w:semiHidden/>
    <w:unhideWhenUsed/>
    <w:rsid w:val="00B11F31"/>
    <w:rPr>
      <w:b/>
      <w:bCs/>
    </w:rPr>
  </w:style>
  <w:style w:type="character" w:customStyle="1" w:styleId="af4">
    <w:name w:val="Тема примечания Знак"/>
    <w:basedOn w:val="af2"/>
    <w:link w:val="af3"/>
    <w:uiPriority w:val="99"/>
    <w:semiHidden/>
    <w:rsid w:val="00B11F31"/>
    <w:rPr>
      <w:rFonts w:ascii="Arial Unicode MS" w:eastAsia="Arial Unicode MS" w:hAnsi="Arial Unicode MS" w:cs="Arial Unicode MS"/>
      <w:b/>
      <w:bCs/>
      <w:color w:val="000000"/>
      <w:lang w:bidi="ru-RU"/>
    </w:rPr>
  </w:style>
  <w:style w:type="paragraph" w:styleId="af5">
    <w:name w:val="Body Text"/>
    <w:basedOn w:val="a"/>
    <w:link w:val="af6"/>
    <w:uiPriority w:val="99"/>
    <w:unhideWhenUsed/>
    <w:rsid w:val="00B11F31"/>
    <w:pPr>
      <w:widowControl w:val="0"/>
      <w:spacing w:after="120" w:line="240" w:lineRule="auto"/>
    </w:pPr>
    <w:rPr>
      <w:rFonts w:ascii="Arial Unicode MS" w:eastAsia="Arial Unicode MS" w:hAnsi="Arial Unicode MS" w:cs="Arial Unicode MS"/>
      <w:color w:val="000000"/>
      <w:sz w:val="24"/>
      <w:szCs w:val="24"/>
      <w:lang w:eastAsia="ru-RU" w:bidi="ru-RU"/>
    </w:rPr>
  </w:style>
  <w:style w:type="character" w:customStyle="1" w:styleId="af6">
    <w:name w:val="Основной текст Знак"/>
    <w:basedOn w:val="a0"/>
    <w:link w:val="af5"/>
    <w:uiPriority w:val="99"/>
    <w:rsid w:val="00B11F31"/>
    <w:rPr>
      <w:rFonts w:ascii="Arial Unicode MS" w:eastAsia="Arial Unicode MS" w:hAnsi="Arial Unicode MS" w:cs="Arial Unicode MS"/>
      <w:color w:val="000000"/>
      <w:sz w:val="24"/>
      <w:szCs w:val="24"/>
      <w:lang w:bidi="ru-RU"/>
    </w:rPr>
  </w:style>
  <w:style w:type="table" w:customStyle="1" w:styleId="TableNormal">
    <w:name w:val="Table Normal"/>
    <w:uiPriority w:val="2"/>
    <w:semiHidden/>
    <w:unhideWhenUsed/>
    <w:qFormat/>
    <w:rsid w:val="00B11F3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B11F31"/>
    <w:pPr>
      <w:widowControl w:val="0"/>
      <w:autoSpaceDE w:val="0"/>
      <w:autoSpaceDN w:val="0"/>
      <w:spacing w:after="0" w:line="240" w:lineRule="auto"/>
      <w:ind w:left="492"/>
      <w:jc w:val="both"/>
      <w:outlineLvl w:val="1"/>
    </w:pPr>
    <w:rPr>
      <w:rFonts w:ascii="Times New Roman" w:eastAsia="Times New Roman" w:hAnsi="Times New Roman"/>
      <w:b/>
      <w:bCs/>
      <w:sz w:val="28"/>
      <w:szCs w:val="28"/>
    </w:rPr>
  </w:style>
  <w:style w:type="paragraph" w:customStyle="1" w:styleId="TableParagraph">
    <w:name w:val="Table Paragraph"/>
    <w:basedOn w:val="a"/>
    <w:uiPriority w:val="1"/>
    <w:qFormat/>
    <w:rsid w:val="00B11F31"/>
    <w:pPr>
      <w:widowControl w:val="0"/>
      <w:autoSpaceDE w:val="0"/>
      <w:autoSpaceDN w:val="0"/>
      <w:spacing w:after="0" w:line="240" w:lineRule="auto"/>
    </w:pPr>
    <w:rPr>
      <w:rFonts w:ascii="Times New Roman" w:eastAsia="Times New Roman" w:hAnsi="Times New Roman"/>
    </w:rPr>
  </w:style>
  <w:style w:type="paragraph" w:customStyle="1" w:styleId="ConsPlusTitle">
    <w:name w:val="ConsPlusTitle"/>
    <w:rsid w:val="00B11F31"/>
    <w:pPr>
      <w:widowControl w:val="0"/>
      <w:autoSpaceDE w:val="0"/>
      <w:autoSpaceDN w:val="0"/>
    </w:pPr>
    <w:rPr>
      <w:rFonts w:eastAsia="Times New Roman" w:cs="Calibri"/>
      <w:b/>
      <w:sz w:val="22"/>
    </w:rPr>
  </w:style>
  <w:style w:type="paragraph" w:styleId="af7">
    <w:name w:val="Subtitle"/>
    <w:basedOn w:val="a"/>
    <w:link w:val="12"/>
    <w:qFormat/>
    <w:rsid w:val="00010066"/>
    <w:pPr>
      <w:widowControl w:val="0"/>
      <w:spacing w:after="0" w:line="240" w:lineRule="auto"/>
      <w:jc w:val="center"/>
    </w:pPr>
    <w:rPr>
      <w:rFonts w:ascii="Arial" w:eastAsia="Times New Roman" w:hAnsi="Arial"/>
      <w:b/>
      <w:sz w:val="36"/>
      <w:szCs w:val="20"/>
      <w:lang w:val="x-none" w:eastAsia="x-none"/>
    </w:rPr>
  </w:style>
  <w:style w:type="character" w:customStyle="1" w:styleId="af8">
    <w:name w:val="Подзаголовок Знак"/>
    <w:basedOn w:val="a0"/>
    <w:uiPriority w:val="11"/>
    <w:rsid w:val="00010066"/>
    <w:rPr>
      <w:rFonts w:asciiTheme="majorHAnsi" w:eastAsiaTheme="majorEastAsia" w:hAnsiTheme="majorHAnsi" w:cstheme="majorBidi"/>
      <w:i/>
      <w:iCs/>
      <w:color w:val="4F81BD" w:themeColor="accent1"/>
      <w:spacing w:val="15"/>
      <w:sz w:val="24"/>
      <w:szCs w:val="24"/>
      <w:lang w:eastAsia="en-US"/>
    </w:rPr>
  </w:style>
  <w:style w:type="character" w:customStyle="1" w:styleId="12">
    <w:name w:val="Подзаголовок Знак1"/>
    <w:link w:val="af7"/>
    <w:rsid w:val="00010066"/>
    <w:rPr>
      <w:rFonts w:ascii="Arial" w:eastAsia="Times New Roman" w:hAnsi="Arial"/>
      <w:b/>
      <w:sz w:val="36"/>
      <w:lang w:val="x-none" w:eastAsia="x-none"/>
    </w:rPr>
  </w:style>
  <w:style w:type="character" w:styleId="af9">
    <w:name w:val="Strong"/>
    <w:basedOn w:val="a0"/>
    <w:uiPriority w:val="22"/>
    <w:qFormat/>
    <w:rsid w:val="00676AE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880"/>
    <w:pPr>
      <w:spacing w:after="200" w:line="276" w:lineRule="auto"/>
    </w:pPr>
    <w:rPr>
      <w:sz w:val="22"/>
      <w:szCs w:val="22"/>
      <w:lang w:eastAsia="en-US"/>
    </w:rPr>
  </w:style>
  <w:style w:type="paragraph" w:styleId="1">
    <w:name w:val="heading 1"/>
    <w:basedOn w:val="a"/>
    <w:next w:val="a"/>
    <w:link w:val="10"/>
    <w:qFormat/>
    <w:rsid w:val="00526F6D"/>
    <w:pPr>
      <w:keepNext/>
      <w:spacing w:before="240" w:after="60"/>
      <w:outlineLvl w:val="0"/>
    </w:pPr>
    <w:rPr>
      <w:rFonts w:ascii="Arial" w:eastAsia="Times New Roman"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6F6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unhideWhenUsed/>
    <w:rsid w:val="00526F6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6F6D"/>
    <w:rPr>
      <w:rFonts w:ascii="Calibri" w:eastAsia="Calibri" w:hAnsi="Calibri" w:cs="Times New Roman"/>
    </w:rPr>
  </w:style>
  <w:style w:type="paragraph" w:styleId="a6">
    <w:name w:val="footer"/>
    <w:basedOn w:val="a"/>
    <w:link w:val="a7"/>
    <w:uiPriority w:val="99"/>
    <w:unhideWhenUsed/>
    <w:rsid w:val="00526F6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6F6D"/>
    <w:rPr>
      <w:rFonts w:ascii="Calibri" w:eastAsia="Calibri" w:hAnsi="Calibri" w:cs="Times New Roman"/>
    </w:rPr>
  </w:style>
  <w:style w:type="character" w:customStyle="1" w:styleId="10">
    <w:name w:val="Заголовок 1 Знак"/>
    <w:basedOn w:val="a0"/>
    <w:link w:val="1"/>
    <w:rsid w:val="00526F6D"/>
    <w:rPr>
      <w:rFonts w:ascii="Arial" w:eastAsia="Times New Roman" w:hAnsi="Arial" w:cs="Times New Roman"/>
      <w:b/>
      <w:bCs/>
      <w:kern w:val="32"/>
      <w:sz w:val="32"/>
      <w:szCs w:val="32"/>
    </w:rPr>
  </w:style>
  <w:style w:type="character" w:styleId="a8">
    <w:name w:val="page number"/>
    <w:basedOn w:val="a0"/>
    <w:rsid w:val="00526F6D"/>
  </w:style>
  <w:style w:type="paragraph" w:styleId="a9">
    <w:name w:val="List Paragraph"/>
    <w:basedOn w:val="a"/>
    <w:uiPriority w:val="1"/>
    <w:qFormat/>
    <w:rsid w:val="00526F6D"/>
    <w:pPr>
      <w:ind w:left="720"/>
      <w:contextualSpacing/>
    </w:pPr>
  </w:style>
  <w:style w:type="paragraph" w:customStyle="1" w:styleId="ConsPlusNonformat">
    <w:name w:val="ConsPlusNonformat"/>
    <w:rsid w:val="00526F6D"/>
    <w:pPr>
      <w:widowControl w:val="0"/>
      <w:autoSpaceDE w:val="0"/>
      <w:autoSpaceDN w:val="0"/>
      <w:adjustRightInd w:val="0"/>
    </w:pPr>
    <w:rPr>
      <w:rFonts w:ascii="Courier New" w:eastAsia="Times New Roman" w:hAnsi="Courier New" w:cs="Courier New"/>
    </w:rPr>
  </w:style>
  <w:style w:type="paragraph" w:styleId="aa">
    <w:name w:val="Balloon Text"/>
    <w:basedOn w:val="a"/>
    <w:link w:val="ab"/>
    <w:uiPriority w:val="99"/>
    <w:semiHidden/>
    <w:unhideWhenUsed/>
    <w:rsid w:val="0040663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0663E"/>
    <w:rPr>
      <w:rFonts w:ascii="Tahoma" w:eastAsia="Calibri" w:hAnsi="Tahoma" w:cs="Tahoma"/>
      <w:sz w:val="16"/>
      <w:szCs w:val="16"/>
    </w:rPr>
  </w:style>
  <w:style w:type="paragraph" w:customStyle="1" w:styleId="ConsPlusNormal">
    <w:name w:val="ConsPlusNormal"/>
    <w:rsid w:val="009B5FB0"/>
    <w:pPr>
      <w:widowControl w:val="0"/>
      <w:autoSpaceDE w:val="0"/>
      <w:autoSpaceDN w:val="0"/>
    </w:pPr>
    <w:rPr>
      <w:rFonts w:ascii="Times New Roman" w:eastAsia="Times New Roman" w:hAnsi="Times New Roman"/>
      <w:sz w:val="28"/>
    </w:rPr>
  </w:style>
  <w:style w:type="paragraph" w:customStyle="1" w:styleId="ac">
    <w:name w:val="Обычный (веб) Знак"/>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1,Обычный (Web)11"/>
    <w:basedOn w:val="a"/>
    <w:next w:val="a3"/>
    <w:link w:val="2"/>
    <w:rsid w:val="00C60E65"/>
    <w:pPr>
      <w:spacing w:before="40" w:after="40" w:line="240" w:lineRule="auto"/>
      <w:ind w:left="160" w:right="160"/>
    </w:pPr>
    <w:rPr>
      <w:rFonts w:ascii="Verdana" w:eastAsia="Times New Roman" w:hAnsi="Verdana"/>
      <w:color w:val="000000"/>
    </w:rPr>
  </w:style>
  <w:style w:type="character" w:customStyle="1" w:styleId="2">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c"/>
    <w:locked/>
    <w:rsid w:val="00C60E65"/>
    <w:rPr>
      <w:rFonts w:ascii="Verdana" w:eastAsia="Times New Roman" w:hAnsi="Verdana"/>
      <w:color w:val="000000"/>
      <w:sz w:val="22"/>
      <w:szCs w:val="22"/>
    </w:rPr>
  </w:style>
  <w:style w:type="character" w:customStyle="1" w:styleId="3">
    <w:name w:val="Основной текст (3)_"/>
    <w:basedOn w:val="a0"/>
    <w:link w:val="30"/>
    <w:rsid w:val="00B11F31"/>
    <w:rPr>
      <w:rFonts w:ascii="Times New Roman" w:eastAsia="Times New Roman" w:hAnsi="Times New Roman"/>
      <w:b/>
      <w:bCs/>
      <w:sz w:val="28"/>
      <w:szCs w:val="28"/>
      <w:shd w:val="clear" w:color="auto" w:fill="FFFFFF"/>
    </w:rPr>
  </w:style>
  <w:style w:type="character" w:customStyle="1" w:styleId="20">
    <w:name w:val="Основной текст (2)_"/>
    <w:basedOn w:val="a0"/>
    <w:link w:val="21"/>
    <w:rsid w:val="00B11F31"/>
    <w:rPr>
      <w:rFonts w:ascii="Times New Roman" w:eastAsia="Times New Roman" w:hAnsi="Times New Roman"/>
      <w:sz w:val="28"/>
      <w:szCs w:val="28"/>
      <w:shd w:val="clear" w:color="auto" w:fill="FFFFFF"/>
    </w:rPr>
  </w:style>
  <w:style w:type="character" w:customStyle="1" w:styleId="31">
    <w:name w:val="Заголовок №3_"/>
    <w:basedOn w:val="a0"/>
    <w:link w:val="32"/>
    <w:rsid w:val="00B11F31"/>
    <w:rPr>
      <w:rFonts w:ascii="Times New Roman" w:eastAsia="Times New Roman" w:hAnsi="Times New Roman"/>
      <w:b/>
      <w:bCs/>
      <w:sz w:val="28"/>
      <w:szCs w:val="28"/>
      <w:shd w:val="clear" w:color="auto" w:fill="FFFFFF"/>
    </w:rPr>
  </w:style>
  <w:style w:type="character" w:customStyle="1" w:styleId="22">
    <w:name w:val="Основной текст (2) + Курсив"/>
    <w:basedOn w:val="20"/>
    <w:rsid w:val="00B11F31"/>
    <w:rPr>
      <w:rFonts w:ascii="Times New Roman" w:eastAsia="Times New Roman" w:hAnsi="Times New Roman"/>
      <w:i/>
      <w:i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B11F31"/>
    <w:pPr>
      <w:widowControl w:val="0"/>
      <w:shd w:val="clear" w:color="auto" w:fill="FFFFFF"/>
      <w:spacing w:after="300" w:line="0" w:lineRule="atLeast"/>
      <w:jc w:val="center"/>
    </w:pPr>
    <w:rPr>
      <w:rFonts w:ascii="Times New Roman" w:eastAsia="Times New Roman" w:hAnsi="Times New Roman"/>
      <w:b/>
      <w:bCs/>
      <w:sz w:val="28"/>
      <w:szCs w:val="28"/>
      <w:lang w:eastAsia="ru-RU"/>
    </w:rPr>
  </w:style>
  <w:style w:type="paragraph" w:customStyle="1" w:styleId="21">
    <w:name w:val="Основной текст (2)"/>
    <w:basedOn w:val="a"/>
    <w:link w:val="20"/>
    <w:rsid w:val="00B11F31"/>
    <w:pPr>
      <w:widowControl w:val="0"/>
      <w:shd w:val="clear" w:color="auto" w:fill="FFFFFF"/>
      <w:spacing w:before="300" w:after="480" w:line="324" w:lineRule="exact"/>
      <w:ind w:hanging="360"/>
      <w:jc w:val="center"/>
    </w:pPr>
    <w:rPr>
      <w:rFonts w:ascii="Times New Roman" w:eastAsia="Times New Roman" w:hAnsi="Times New Roman"/>
      <w:sz w:val="28"/>
      <w:szCs w:val="28"/>
      <w:lang w:eastAsia="ru-RU"/>
    </w:rPr>
  </w:style>
  <w:style w:type="paragraph" w:customStyle="1" w:styleId="32">
    <w:name w:val="Заголовок №3"/>
    <w:basedOn w:val="a"/>
    <w:link w:val="31"/>
    <w:rsid w:val="00B11F31"/>
    <w:pPr>
      <w:widowControl w:val="0"/>
      <w:shd w:val="clear" w:color="auto" w:fill="FFFFFF"/>
      <w:spacing w:before="480" w:after="420" w:line="0" w:lineRule="atLeast"/>
      <w:outlineLvl w:val="2"/>
    </w:pPr>
    <w:rPr>
      <w:rFonts w:ascii="Times New Roman" w:eastAsia="Times New Roman" w:hAnsi="Times New Roman"/>
      <w:b/>
      <w:bCs/>
      <w:sz w:val="28"/>
      <w:szCs w:val="28"/>
      <w:lang w:eastAsia="ru-RU"/>
    </w:rPr>
  </w:style>
  <w:style w:type="character" w:customStyle="1" w:styleId="4">
    <w:name w:val="Основной текст (4)_"/>
    <w:basedOn w:val="a0"/>
    <w:link w:val="40"/>
    <w:rsid w:val="00B11F31"/>
    <w:rPr>
      <w:rFonts w:ascii="Times New Roman" w:eastAsia="Times New Roman" w:hAnsi="Times New Roman"/>
      <w:i/>
      <w:iCs/>
      <w:shd w:val="clear" w:color="auto" w:fill="FFFFFF"/>
    </w:rPr>
  </w:style>
  <w:style w:type="paragraph" w:customStyle="1" w:styleId="40">
    <w:name w:val="Основной текст (4)"/>
    <w:basedOn w:val="a"/>
    <w:link w:val="4"/>
    <w:rsid w:val="00B11F31"/>
    <w:pPr>
      <w:widowControl w:val="0"/>
      <w:shd w:val="clear" w:color="auto" w:fill="FFFFFF"/>
      <w:spacing w:before="120" w:after="240" w:line="0" w:lineRule="atLeast"/>
    </w:pPr>
    <w:rPr>
      <w:rFonts w:ascii="Times New Roman" w:eastAsia="Times New Roman" w:hAnsi="Times New Roman"/>
      <w:i/>
      <w:iCs/>
      <w:sz w:val="20"/>
      <w:szCs w:val="20"/>
      <w:lang w:eastAsia="ru-RU"/>
    </w:rPr>
  </w:style>
  <w:style w:type="character" w:styleId="ad">
    <w:name w:val="Hyperlink"/>
    <w:basedOn w:val="a0"/>
    <w:rsid w:val="00B11F31"/>
    <w:rPr>
      <w:color w:val="0066CC"/>
      <w:u w:val="single"/>
    </w:rPr>
  </w:style>
  <w:style w:type="character" w:customStyle="1" w:styleId="5">
    <w:name w:val="Основной текст (5)_"/>
    <w:basedOn w:val="a0"/>
    <w:link w:val="50"/>
    <w:rsid w:val="00B11F31"/>
    <w:rPr>
      <w:rFonts w:ascii="Times New Roman" w:eastAsia="Times New Roman" w:hAnsi="Times New Roman"/>
      <w:i/>
      <w:iCs/>
      <w:sz w:val="28"/>
      <w:szCs w:val="28"/>
      <w:shd w:val="clear" w:color="auto" w:fill="FFFFFF"/>
    </w:rPr>
  </w:style>
  <w:style w:type="character" w:customStyle="1" w:styleId="51">
    <w:name w:val="Основной текст (5) + Не курсив"/>
    <w:basedOn w:val="5"/>
    <w:rsid w:val="00B11F31"/>
    <w:rPr>
      <w:rFonts w:ascii="Times New Roman" w:eastAsia="Times New Roman" w:hAnsi="Times New Roman"/>
      <w:i/>
      <w:iCs/>
      <w:sz w:val="28"/>
      <w:szCs w:val="28"/>
      <w:shd w:val="clear" w:color="auto" w:fill="FFFFFF"/>
    </w:rPr>
  </w:style>
  <w:style w:type="paragraph" w:customStyle="1" w:styleId="50">
    <w:name w:val="Основной текст (5)"/>
    <w:basedOn w:val="a"/>
    <w:link w:val="5"/>
    <w:rsid w:val="00B11F31"/>
    <w:pPr>
      <w:widowControl w:val="0"/>
      <w:shd w:val="clear" w:color="auto" w:fill="FFFFFF"/>
      <w:spacing w:after="0" w:line="320" w:lineRule="exact"/>
      <w:ind w:firstLine="740"/>
      <w:jc w:val="both"/>
    </w:pPr>
    <w:rPr>
      <w:rFonts w:ascii="Times New Roman" w:eastAsia="Times New Roman" w:hAnsi="Times New Roman"/>
      <w:i/>
      <w:iCs/>
      <w:sz w:val="28"/>
      <w:szCs w:val="28"/>
      <w:lang w:eastAsia="ru-RU"/>
    </w:rPr>
  </w:style>
  <w:style w:type="character" w:customStyle="1" w:styleId="212pt">
    <w:name w:val="Основной текст (2) + 12 pt"/>
    <w:basedOn w:val="20"/>
    <w:rsid w:val="00B11F31"/>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CourierNew85pt">
    <w:name w:val="Основной текст (2) + Courier New;8;5 pt;Курсив"/>
    <w:basedOn w:val="20"/>
    <w:rsid w:val="00B11F31"/>
    <w:rPr>
      <w:rFonts w:ascii="Courier New" w:eastAsia="Courier New" w:hAnsi="Courier New" w:cs="Courier Ne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75pt0pt">
    <w:name w:val="Основной текст (2) + 7;5 pt;Интервал 0 pt"/>
    <w:basedOn w:val="20"/>
    <w:rsid w:val="00B11F31"/>
    <w:rPr>
      <w:rFonts w:ascii="Times New Roman" w:eastAsia="Times New Roman" w:hAnsi="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table" w:styleId="ae">
    <w:name w:val="Table Grid"/>
    <w:basedOn w:val="a1"/>
    <w:uiPriority w:val="59"/>
    <w:rsid w:val="00B11F31"/>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0">
    <w:name w:val="Основной текст (10)_"/>
    <w:basedOn w:val="a0"/>
    <w:link w:val="101"/>
    <w:rsid w:val="00B11F31"/>
    <w:rPr>
      <w:rFonts w:ascii="Times New Roman" w:eastAsia="Times New Roman" w:hAnsi="Times New Roman"/>
      <w:shd w:val="clear" w:color="auto" w:fill="FFFFFF"/>
    </w:rPr>
  </w:style>
  <w:style w:type="paragraph" w:customStyle="1" w:styleId="101">
    <w:name w:val="Основной текст (10)"/>
    <w:basedOn w:val="a"/>
    <w:link w:val="100"/>
    <w:rsid w:val="00B11F31"/>
    <w:pPr>
      <w:widowControl w:val="0"/>
      <w:shd w:val="clear" w:color="auto" w:fill="FFFFFF"/>
      <w:spacing w:after="0" w:line="126" w:lineRule="exact"/>
      <w:ind w:hanging="260"/>
    </w:pPr>
    <w:rPr>
      <w:rFonts w:ascii="Times New Roman" w:eastAsia="Times New Roman" w:hAnsi="Times New Roman"/>
      <w:sz w:val="20"/>
      <w:szCs w:val="20"/>
      <w:lang w:eastAsia="ru-RU"/>
    </w:rPr>
  </w:style>
  <w:style w:type="character" w:styleId="af">
    <w:name w:val="FollowedHyperlink"/>
    <w:basedOn w:val="a0"/>
    <w:uiPriority w:val="99"/>
    <w:semiHidden/>
    <w:unhideWhenUsed/>
    <w:rsid w:val="00B11F31"/>
    <w:rPr>
      <w:color w:val="800080" w:themeColor="followedHyperlink"/>
      <w:u w:val="single"/>
    </w:rPr>
  </w:style>
  <w:style w:type="table" w:customStyle="1" w:styleId="GridTableLight">
    <w:name w:val="Grid Table Light"/>
    <w:basedOn w:val="a1"/>
    <w:uiPriority w:val="40"/>
    <w:rsid w:val="00B11F3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0">
    <w:name w:val="annotation reference"/>
    <w:basedOn w:val="a0"/>
    <w:uiPriority w:val="99"/>
    <w:semiHidden/>
    <w:unhideWhenUsed/>
    <w:rsid w:val="00B11F31"/>
    <w:rPr>
      <w:sz w:val="16"/>
      <w:szCs w:val="16"/>
    </w:rPr>
  </w:style>
  <w:style w:type="paragraph" w:styleId="af1">
    <w:name w:val="annotation text"/>
    <w:basedOn w:val="a"/>
    <w:link w:val="af2"/>
    <w:uiPriority w:val="99"/>
    <w:semiHidden/>
    <w:unhideWhenUsed/>
    <w:rsid w:val="00B11F31"/>
    <w:pPr>
      <w:widowControl w:val="0"/>
      <w:spacing w:after="0" w:line="240" w:lineRule="auto"/>
    </w:pPr>
    <w:rPr>
      <w:rFonts w:ascii="Arial Unicode MS" w:eastAsia="Arial Unicode MS" w:hAnsi="Arial Unicode MS" w:cs="Arial Unicode MS"/>
      <w:color w:val="000000"/>
      <w:sz w:val="20"/>
      <w:szCs w:val="20"/>
      <w:lang w:eastAsia="ru-RU" w:bidi="ru-RU"/>
    </w:rPr>
  </w:style>
  <w:style w:type="character" w:customStyle="1" w:styleId="af2">
    <w:name w:val="Текст примечания Знак"/>
    <w:basedOn w:val="a0"/>
    <w:link w:val="af1"/>
    <w:uiPriority w:val="99"/>
    <w:semiHidden/>
    <w:rsid w:val="00B11F31"/>
    <w:rPr>
      <w:rFonts w:ascii="Arial Unicode MS" w:eastAsia="Arial Unicode MS" w:hAnsi="Arial Unicode MS" w:cs="Arial Unicode MS"/>
      <w:color w:val="000000"/>
      <w:lang w:bidi="ru-RU"/>
    </w:rPr>
  </w:style>
  <w:style w:type="paragraph" w:styleId="af3">
    <w:name w:val="annotation subject"/>
    <w:basedOn w:val="af1"/>
    <w:next w:val="af1"/>
    <w:link w:val="af4"/>
    <w:uiPriority w:val="99"/>
    <w:semiHidden/>
    <w:unhideWhenUsed/>
    <w:rsid w:val="00B11F31"/>
    <w:rPr>
      <w:b/>
      <w:bCs/>
    </w:rPr>
  </w:style>
  <w:style w:type="character" w:customStyle="1" w:styleId="af4">
    <w:name w:val="Тема примечания Знак"/>
    <w:basedOn w:val="af2"/>
    <w:link w:val="af3"/>
    <w:uiPriority w:val="99"/>
    <w:semiHidden/>
    <w:rsid w:val="00B11F31"/>
    <w:rPr>
      <w:rFonts w:ascii="Arial Unicode MS" w:eastAsia="Arial Unicode MS" w:hAnsi="Arial Unicode MS" w:cs="Arial Unicode MS"/>
      <w:b/>
      <w:bCs/>
      <w:color w:val="000000"/>
      <w:lang w:bidi="ru-RU"/>
    </w:rPr>
  </w:style>
  <w:style w:type="paragraph" w:styleId="af5">
    <w:name w:val="Body Text"/>
    <w:basedOn w:val="a"/>
    <w:link w:val="af6"/>
    <w:uiPriority w:val="99"/>
    <w:unhideWhenUsed/>
    <w:rsid w:val="00B11F31"/>
    <w:pPr>
      <w:widowControl w:val="0"/>
      <w:spacing w:after="120" w:line="240" w:lineRule="auto"/>
    </w:pPr>
    <w:rPr>
      <w:rFonts w:ascii="Arial Unicode MS" w:eastAsia="Arial Unicode MS" w:hAnsi="Arial Unicode MS" w:cs="Arial Unicode MS"/>
      <w:color w:val="000000"/>
      <w:sz w:val="24"/>
      <w:szCs w:val="24"/>
      <w:lang w:eastAsia="ru-RU" w:bidi="ru-RU"/>
    </w:rPr>
  </w:style>
  <w:style w:type="character" w:customStyle="1" w:styleId="af6">
    <w:name w:val="Основной текст Знак"/>
    <w:basedOn w:val="a0"/>
    <w:link w:val="af5"/>
    <w:uiPriority w:val="99"/>
    <w:rsid w:val="00B11F31"/>
    <w:rPr>
      <w:rFonts w:ascii="Arial Unicode MS" w:eastAsia="Arial Unicode MS" w:hAnsi="Arial Unicode MS" w:cs="Arial Unicode MS"/>
      <w:color w:val="000000"/>
      <w:sz w:val="24"/>
      <w:szCs w:val="24"/>
      <w:lang w:bidi="ru-RU"/>
    </w:rPr>
  </w:style>
  <w:style w:type="table" w:customStyle="1" w:styleId="TableNormal">
    <w:name w:val="Table Normal"/>
    <w:uiPriority w:val="2"/>
    <w:semiHidden/>
    <w:unhideWhenUsed/>
    <w:qFormat/>
    <w:rsid w:val="00B11F3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B11F31"/>
    <w:pPr>
      <w:widowControl w:val="0"/>
      <w:autoSpaceDE w:val="0"/>
      <w:autoSpaceDN w:val="0"/>
      <w:spacing w:after="0" w:line="240" w:lineRule="auto"/>
      <w:ind w:left="492"/>
      <w:jc w:val="both"/>
      <w:outlineLvl w:val="1"/>
    </w:pPr>
    <w:rPr>
      <w:rFonts w:ascii="Times New Roman" w:eastAsia="Times New Roman" w:hAnsi="Times New Roman"/>
      <w:b/>
      <w:bCs/>
      <w:sz w:val="28"/>
      <w:szCs w:val="28"/>
    </w:rPr>
  </w:style>
  <w:style w:type="paragraph" w:customStyle="1" w:styleId="TableParagraph">
    <w:name w:val="Table Paragraph"/>
    <w:basedOn w:val="a"/>
    <w:uiPriority w:val="1"/>
    <w:qFormat/>
    <w:rsid w:val="00B11F31"/>
    <w:pPr>
      <w:widowControl w:val="0"/>
      <w:autoSpaceDE w:val="0"/>
      <w:autoSpaceDN w:val="0"/>
      <w:spacing w:after="0" w:line="240" w:lineRule="auto"/>
    </w:pPr>
    <w:rPr>
      <w:rFonts w:ascii="Times New Roman" w:eastAsia="Times New Roman" w:hAnsi="Times New Roman"/>
    </w:rPr>
  </w:style>
  <w:style w:type="paragraph" w:customStyle="1" w:styleId="ConsPlusTitle">
    <w:name w:val="ConsPlusTitle"/>
    <w:rsid w:val="00B11F31"/>
    <w:pPr>
      <w:widowControl w:val="0"/>
      <w:autoSpaceDE w:val="0"/>
      <w:autoSpaceDN w:val="0"/>
    </w:pPr>
    <w:rPr>
      <w:rFonts w:eastAsia="Times New Roman" w:cs="Calibri"/>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827351">
      <w:bodyDiv w:val="1"/>
      <w:marLeft w:val="0"/>
      <w:marRight w:val="0"/>
      <w:marTop w:val="0"/>
      <w:marBottom w:val="0"/>
      <w:divBdr>
        <w:top w:val="none" w:sz="0" w:space="0" w:color="auto"/>
        <w:left w:val="none" w:sz="0" w:space="0" w:color="auto"/>
        <w:bottom w:val="none" w:sz="0" w:space="0" w:color="auto"/>
        <w:right w:val="none" w:sz="0" w:space="0" w:color="auto"/>
      </w:divBdr>
    </w:div>
    <w:div w:id="855584523">
      <w:bodyDiv w:val="1"/>
      <w:marLeft w:val="0"/>
      <w:marRight w:val="0"/>
      <w:marTop w:val="0"/>
      <w:marBottom w:val="0"/>
      <w:divBdr>
        <w:top w:val="none" w:sz="0" w:space="0" w:color="auto"/>
        <w:left w:val="none" w:sz="0" w:space="0" w:color="auto"/>
        <w:bottom w:val="none" w:sz="0" w:space="0" w:color="auto"/>
        <w:right w:val="none" w:sz="0" w:space="0" w:color="auto"/>
      </w:divBdr>
    </w:div>
    <w:div w:id="137615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EB544-1D8B-4645-881A-79D5FDFCA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Pages>
  <Words>3328</Words>
  <Characters>18975</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N_Dodina</dc:creator>
  <cp:lastModifiedBy>user</cp:lastModifiedBy>
  <cp:revision>13</cp:revision>
  <cp:lastPrinted>2022-03-18T09:10:00Z</cp:lastPrinted>
  <dcterms:created xsi:type="dcterms:W3CDTF">2022-03-18T09:35:00Z</dcterms:created>
  <dcterms:modified xsi:type="dcterms:W3CDTF">2022-05-11T09:34:00Z</dcterms:modified>
</cp:coreProperties>
</file>